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8"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proofErr w:type="gramStart"/>
      <w:r w:rsidR="009B3EE5">
        <w:rPr>
          <w:rFonts w:ascii="Arial" w:hAnsi="Arial" w:cs="Arial"/>
          <w:b/>
          <w:bCs/>
        </w:rPr>
        <w:t>12</w:t>
      </w:r>
      <w:r w:rsidR="00C42475">
        <w:rPr>
          <w:rFonts w:ascii="Arial" w:hAnsi="Arial" w:cs="Arial"/>
          <w:b/>
          <w:bCs/>
        </w:rPr>
        <w:t>.05.2017</w:t>
      </w:r>
      <w:proofErr w:type="gramEnd"/>
    </w:p>
    <w:p w:rsidR="00D65880" w:rsidRDefault="00D65880" w:rsidP="00D65880">
      <w:pPr>
        <w:jc w:val="center"/>
        <w:rPr>
          <w:rFonts w:ascii="Arial" w:hAnsi="Arial" w:cs="Arial"/>
          <w:b/>
          <w:bCs/>
        </w:rPr>
      </w:pPr>
    </w:p>
    <w:p w:rsidR="00062FF9" w:rsidRPr="00F22AB8" w:rsidRDefault="00D65880" w:rsidP="00E12177">
      <w:pPr>
        <w:rPr>
          <w:rFonts w:ascii="Arial" w:hAnsi="Arial" w:cs="Arial"/>
          <w:sz w:val="22"/>
          <w:szCs w:val="22"/>
        </w:rPr>
      </w:pPr>
      <w:r>
        <w:rPr>
          <w:rFonts w:ascii="Arial" w:hAnsi="Arial" w:cs="Arial"/>
          <w:b/>
          <w:bCs/>
          <w:sz w:val="22"/>
          <w:szCs w:val="22"/>
          <w:u w:val="single"/>
        </w:rPr>
        <w:t>Obsah tiskové zprávy</w:t>
      </w:r>
      <w:r>
        <w:rPr>
          <w:rFonts w:ascii="Arial" w:hAnsi="Arial" w:cs="Arial"/>
          <w:b/>
          <w:bCs/>
          <w:sz w:val="22"/>
          <w:szCs w:val="22"/>
        </w:rPr>
        <w:t>:</w:t>
      </w:r>
    </w:p>
    <w:p w:rsidR="005A40F3" w:rsidRDefault="00B71314" w:rsidP="00B81B8C">
      <w:pPr>
        <w:pStyle w:val="Odstavecseseznamem"/>
        <w:numPr>
          <w:ilvl w:val="0"/>
          <w:numId w:val="1"/>
        </w:numPr>
        <w:tabs>
          <w:tab w:val="left" w:pos="4111"/>
          <w:tab w:val="left" w:pos="4820"/>
        </w:tabs>
        <w:ind w:left="360"/>
        <w:jc w:val="both"/>
        <w:rPr>
          <w:rFonts w:ascii="Arial" w:hAnsi="Arial" w:cs="Arial"/>
          <w:sz w:val="22"/>
          <w:szCs w:val="22"/>
        </w:rPr>
      </w:pPr>
      <w:r>
        <w:rPr>
          <w:rFonts w:ascii="Arial" w:hAnsi="Arial" w:cs="Arial"/>
          <w:b/>
          <w:sz w:val="22"/>
          <w:szCs w:val="22"/>
        </w:rPr>
        <w:t xml:space="preserve">Odbor </w:t>
      </w:r>
      <w:r w:rsidR="00B81B8C">
        <w:rPr>
          <w:rFonts w:ascii="Arial" w:hAnsi="Arial" w:cs="Arial"/>
          <w:b/>
          <w:sz w:val="22"/>
          <w:szCs w:val="22"/>
        </w:rPr>
        <w:t>sociálních věcí</w:t>
      </w:r>
      <w:r>
        <w:rPr>
          <w:rFonts w:ascii="Arial" w:hAnsi="Arial" w:cs="Arial"/>
          <w:b/>
          <w:sz w:val="22"/>
          <w:szCs w:val="22"/>
        </w:rPr>
        <w:tab/>
      </w:r>
      <w:r>
        <w:sym w:font="Symbol" w:char="F02D"/>
      </w:r>
      <w:r w:rsidR="00E12177">
        <w:tab/>
      </w:r>
      <w:r w:rsidR="00B81B8C">
        <w:rPr>
          <w:rFonts w:ascii="Arial" w:hAnsi="Arial" w:cs="Arial"/>
          <w:sz w:val="22"/>
          <w:szCs w:val="22"/>
        </w:rPr>
        <w:t xml:space="preserve">Poradna pro rodinu, manželství </w:t>
      </w:r>
    </w:p>
    <w:p w:rsidR="00E12177" w:rsidRPr="00C42475" w:rsidRDefault="00B81B8C" w:rsidP="005A40F3">
      <w:pPr>
        <w:pStyle w:val="Odstavecseseznamem"/>
        <w:tabs>
          <w:tab w:val="left" w:pos="4111"/>
          <w:tab w:val="left" w:pos="4820"/>
        </w:tabs>
        <w:ind w:left="4820"/>
        <w:jc w:val="both"/>
        <w:rPr>
          <w:rFonts w:ascii="Arial" w:hAnsi="Arial" w:cs="Arial"/>
          <w:sz w:val="22"/>
          <w:szCs w:val="22"/>
        </w:rPr>
      </w:pPr>
      <w:r>
        <w:rPr>
          <w:rFonts w:ascii="Arial" w:hAnsi="Arial" w:cs="Arial"/>
          <w:sz w:val="22"/>
          <w:szCs w:val="22"/>
        </w:rPr>
        <w:t>a</w:t>
      </w:r>
      <w:r w:rsidR="005A40F3">
        <w:rPr>
          <w:rFonts w:ascii="Arial" w:hAnsi="Arial" w:cs="Arial"/>
          <w:sz w:val="22"/>
          <w:szCs w:val="22"/>
        </w:rPr>
        <w:t> </w:t>
      </w:r>
      <w:r>
        <w:rPr>
          <w:rFonts w:ascii="Arial" w:hAnsi="Arial" w:cs="Arial"/>
          <w:sz w:val="22"/>
          <w:szCs w:val="22"/>
        </w:rPr>
        <w:t>mezilidské vztahy v Blansku se připojuje k Týdnu pro rodinu 2017</w:t>
      </w:r>
    </w:p>
    <w:p w:rsidR="00C42475" w:rsidRPr="00E12177" w:rsidRDefault="00C42475" w:rsidP="00C42475">
      <w:pPr>
        <w:pStyle w:val="Odstavecseseznamem"/>
        <w:tabs>
          <w:tab w:val="left" w:pos="330"/>
          <w:tab w:val="left" w:pos="4111"/>
          <w:tab w:val="left" w:pos="4820"/>
        </w:tabs>
        <w:ind w:left="360"/>
        <w:jc w:val="both"/>
        <w:rPr>
          <w:rFonts w:ascii="Arial" w:hAnsi="Arial" w:cs="Arial"/>
          <w:sz w:val="22"/>
          <w:szCs w:val="22"/>
        </w:rPr>
      </w:pPr>
    </w:p>
    <w:p w:rsidR="00E12177" w:rsidRDefault="005A40F3" w:rsidP="00E12177">
      <w:pPr>
        <w:pStyle w:val="Odstavecseseznamem"/>
        <w:numPr>
          <w:ilvl w:val="0"/>
          <w:numId w:val="1"/>
        </w:numPr>
        <w:tabs>
          <w:tab w:val="left" w:pos="709"/>
          <w:tab w:val="left" w:pos="4111"/>
          <w:tab w:val="left" w:pos="4820"/>
        </w:tabs>
        <w:ind w:left="360"/>
        <w:rPr>
          <w:rFonts w:ascii="Arial" w:hAnsi="Arial" w:cs="Arial"/>
          <w:sz w:val="22"/>
          <w:szCs w:val="22"/>
        </w:rPr>
      </w:pPr>
      <w:r>
        <w:rPr>
          <w:rFonts w:ascii="Arial" w:hAnsi="Arial" w:cs="Arial"/>
          <w:b/>
          <w:sz w:val="22"/>
          <w:szCs w:val="22"/>
        </w:rPr>
        <w:t>Odbor životního prostředí</w:t>
      </w:r>
      <w:r w:rsidR="00E12177">
        <w:rPr>
          <w:rFonts w:ascii="Arial" w:hAnsi="Arial" w:cs="Arial"/>
          <w:b/>
          <w:sz w:val="22"/>
          <w:szCs w:val="22"/>
        </w:rPr>
        <w:tab/>
      </w:r>
      <w:r w:rsidR="00E12177">
        <w:sym w:font="Symbol" w:char="F02D"/>
      </w:r>
      <w:r w:rsidR="00E12177">
        <w:tab/>
      </w:r>
      <w:r>
        <w:rPr>
          <w:rFonts w:ascii="Arial" w:hAnsi="Arial" w:cs="Arial"/>
          <w:sz w:val="22"/>
          <w:szCs w:val="22"/>
        </w:rPr>
        <w:t>Kácení dřevin rostoucích mimo les</w:t>
      </w:r>
    </w:p>
    <w:p w:rsidR="005A40F3" w:rsidRDefault="005A40F3" w:rsidP="005A40F3">
      <w:pPr>
        <w:pStyle w:val="Odstavecseseznamem"/>
        <w:tabs>
          <w:tab w:val="left" w:pos="709"/>
          <w:tab w:val="left" w:pos="4111"/>
          <w:tab w:val="left" w:pos="4820"/>
        </w:tabs>
        <w:ind w:left="360"/>
        <w:rPr>
          <w:rFonts w:ascii="Arial" w:hAnsi="Arial" w:cs="Arial"/>
          <w:sz w:val="22"/>
          <w:szCs w:val="22"/>
        </w:rPr>
      </w:pPr>
      <w:r>
        <w:rPr>
          <w:rFonts w:ascii="Arial" w:hAnsi="Arial" w:cs="Arial"/>
          <w:b/>
          <w:sz w:val="22"/>
          <w:szCs w:val="22"/>
        </w:rPr>
        <w:tab/>
      </w:r>
      <w:r>
        <w:rPr>
          <w:rFonts w:ascii="Arial" w:hAnsi="Arial" w:cs="Arial"/>
          <w:b/>
          <w:sz w:val="22"/>
          <w:szCs w:val="22"/>
        </w:rPr>
        <w:tab/>
      </w:r>
      <w:r>
        <w:sym w:font="Symbol" w:char="F02D"/>
      </w:r>
      <w:r>
        <w:tab/>
      </w:r>
      <w:r w:rsidRPr="005A40F3">
        <w:rPr>
          <w:rFonts w:ascii="Arial" w:hAnsi="Arial" w:cs="Arial"/>
          <w:sz w:val="22"/>
          <w:szCs w:val="22"/>
        </w:rPr>
        <w:t>Myslivecký rok 2016/2017</w:t>
      </w:r>
    </w:p>
    <w:p w:rsidR="00FC2022" w:rsidRPr="00F22AB8" w:rsidRDefault="00FC2022" w:rsidP="00FC2022">
      <w:pPr>
        <w:pStyle w:val="Odstavecseseznamem"/>
        <w:tabs>
          <w:tab w:val="left" w:pos="330"/>
          <w:tab w:val="left" w:pos="4111"/>
          <w:tab w:val="left" w:pos="4820"/>
        </w:tabs>
        <w:ind w:left="360"/>
        <w:jc w:val="both"/>
        <w:rPr>
          <w:rFonts w:ascii="Arial" w:hAnsi="Arial" w:cs="Arial"/>
          <w:sz w:val="22"/>
          <w:szCs w:val="22"/>
        </w:rPr>
      </w:pPr>
    </w:p>
    <w:p w:rsidR="005A40F3" w:rsidRDefault="00B27A8C" w:rsidP="005A40F3">
      <w:pPr>
        <w:pStyle w:val="Odstavecseseznamem"/>
        <w:numPr>
          <w:ilvl w:val="0"/>
          <w:numId w:val="1"/>
        </w:numPr>
        <w:tabs>
          <w:tab w:val="left" w:pos="330"/>
          <w:tab w:val="left" w:pos="4111"/>
          <w:tab w:val="left" w:pos="4820"/>
        </w:tabs>
        <w:ind w:left="360"/>
        <w:jc w:val="both"/>
        <w:rPr>
          <w:rFonts w:ascii="Arial" w:hAnsi="Arial" w:cs="Arial"/>
          <w:sz w:val="22"/>
          <w:szCs w:val="22"/>
        </w:rPr>
      </w:pPr>
      <w:r w:rsidRPr="00B8056C">
        <w:rPr>
          <w:rFonts w:ascii="Arial" w:hAnsi="Arial" w:cs="Arial"/>
          <w:b/>
          <w:sz w:val="22"/>
          <w:szCs w:val="22"/>
        </w:rPr>
        <w:t xml:space="preserve">Odbor </w:t>
      </w:r>
      <w:r w:rsidR="005A40F3">
        <w:rPr>
          <w:rFonts w:ascii="Arial" w:hAnsi="Arial" w:cs="Arial"/>
          <w:b/>
          <w:sz w:val="22"/>
          <w:szCs w:val="22"/>
        </w:rPr>
        <w:t>obecní živnostenský úřad</w:t>
      </w:r>
      <w:r w:rsidRPr="00B8056C">
        <w:rPr>
          <w:rFonts w:ascii="Arial" w:hAnsi="Arial" w:cs="Arial"/>
          <w:b/>
          <w:sz w:val="22"/>
          <w:szCs w:val="22"/>
        </w:rPr>
        <w:tab/>
      </w:r>
      <w:r>
        <w:sym w:font="Symbol" w:char="F02D"/>
      </w:r>
      <w:r>
        <w:tab/>
      </w:r>
      <w:r w:rsidR="005A40F3">
        <w:rPr>
          <w:rFonts w:ascii="Arial" w:hAnsi="Arial" w:cs="Arial"/>
          <w:sz w:val="22"/>
          <w:szCs w:val="22"/>
        </w:rPr>
        <w:t xml:space="preserve">Upozornění pro podnikatele na povinnost </w:t>
      </w:r>
    </w:p>
    <w:p w:rsidR="00FC2022" w:rsidRPr="005A40F3" w:rsidRDefault="005A40F3" w:rsidP="005A40F3">
      <w:pPr>
        <w:pStyle w:val="Odstavecseseznamem"/>
        <w:tabs>
          <w:tab w:val="left" w:pos="330"/>
          <w:tab w:val="left" w:pos="4111"/>
          <w:tab w:val="left" w:pos="4820"/>
        </w:tabs>
        <w:ind w:left="4820"/>
        <w:jc w:val="both"/>
        <w:rPr>
          <w:rFonts w:ascii="Arial" w:hAnsi="Arial" w:cs="Arial"/>
          <w:sz w:val="22"/>
          <w:szCs w:val="22"/>
        </w:rPr>
      </w:pPr>
      <w:r w:rsidRPr="005A40F3">
        <w:rPr>
          <w:rFonts w:ascii="Arial" w:hAnsi="Arial" w:cs="Arial"/>
          <w:sz w:val="22"/>
          <w:szCs w:val="22"/>
        </w:rPr>
        <w:t>oznamovat adresu místa pro vypořádání závazků</w:t>
      </w:r>
    </w:p>
    <w:p w:rsidR="00C42475" w:rsidRPr="002D548F" w:rsidRDefault="00C42475" w:rsidP="00C42475">
      <w:pPr>
        <w:pStyle w:val="Odstavecseseznamem"/>
        <w:tabs>
          <w:tab w:val="left" w:pos="330"/>
          <w:tab w:val="left" w:pos="4111"/>
          <w:tab w:val="left" w:pos="4820"/>
        </w:tabs>
        <w:ind w:left="360"/>
        <w:jc w:val="both"/>
        <w:rPr>
          <w:rFonts w:ascii="Arial" w:hAnsi="Arial" w:cs="Arial"/>
          <w:sz w:val="22"/>
          <w:szCs w:val="22"/>
        </w:rPr>
      </w:pPr>
    </w:p>
    <w:p w:rsidR="005A40F3" w:rsidRPr="005A40F3" w:rsidRDefault="002E46D1" w:rsidP="00C42475">
      <w:pPr>
        <w:pStyle w:val="Odstavecseseznamem"/>
        <w:numPr>
          <w:ilvl w:val="0"/>
          <w:numId w:val="1"/>
        </w:numPr>
        <w:tabs>
          <w:tab w:val="left" w:pos="709"/>
          <w:tab w:val="left" w:pos="4111"/>
          <w:tab w:val="left" w:pos="4820"/>
        </w:tabs>
        <w:ind w:left="360"/>
        <w:rPr>
          <w:rFonts w:ascii="Arial" w:hAnsi="Arial"/>
          <w:sz w:val="22"/>
          <w:szCs w:val="22"/>
        </w:rPr>
      </w:pPr>
      <w:r w:rsidRPr="00F22AB8">
        <w:rPr>
          <w:rFonts w:ascii="Arial" w:hAnsi="Arial" w:cs="Arial"/>
          <w:b/>
          <w:sz w:val="22"/>
          <w:szCs w:val="22"/>
        </w:rPr>
        <w:t xml:space="preserve">Odbor </w:t>
      </w:r>
      <w:r w:rsidR="005A40F3">
        <w:rPr>
          <w:rFonts w:ascii="Arial" w:hAnsi="Arial" w:cs="Arial"/>
          <w:b/>
          <w:sz w:val="22"/>
          <w:szCs w:val="22"/>
        </w:rPr>
        <w:t>investičního a územního</w:t>
      </w:r>
      <w:r w:rsidR="00C2119C" w:rsidRPr="00F22AB8">
        <w:rPr>
          <w:rFonts w:ascii="Arial" w:hAnsi="Arial" w:cs="Arial"/>
          <w:b/>
          <w:sz w:val="22"/>
          <w:szCs w:val="22"/>
        </w:rPr>
        <w:tab/>
      </w:r>
      <w:r w:rsidR="00C2119C">
        <w:sym w:font="Symbol" w:char="F02D"/>
      </w:r>
      <w:r w:rsidR="005A40F3">
        <w:tab/>
      </w:r>
      <w:r w:rsidR="005A40F3">
        <w:rPr>
          <w:rFonts w:ascii="Arial" w:hAnsi="Arial" w:cs="Arial"/>
          <w:sz w:val="22"/>
          <w:szCs w:val="22"/>
        </w:rPr>
        <w:t>Cyklostezka – úsek „Autobusové nádraží“</w:t>
      </w:r>
    </w:p>
    <w:p w:rsidR="00C42475" w:rsidRPr="00C42475" w:rsidRDefault="005A40F3" w:rsidP="005A40F3">
      <w:pPr>
        <w:pStyle w:val="Odstavecseseznamem"/>
        <w:tabs>
          <w:tab w:val="left" w:pos="709"/>
          <w:tab w:val="left" w:pos="4111"/>
          <w:tab w:val="left" w:pos="4820"/>
        </w:tabs>
        <w:ind w:left="360"/>
        <w:rPr>
          <w:rFonts w:ascii="Arial" w:hAnsi="Arial"/>
          <w:sz w:val="22"/>
          <w:szCs w:val="22"/>
        </w:rPr>
      </w:pPr>
      <w:r>
        <w:rPr>
          <w:rFonts w:ascii="Arial" w:hAnsi="Arial" w:cs="Arial"/>
          <w:b/>
          <w:sz w:val="22"/>
          <w:szCs w:val="22"/>
        </w:rPr>
        <w:t>rozvoje</w:t>
      </w:r>
      <w:r w:rsidR="00C2119C">
        <w:tab/>
      </w:r>
    </w:p>
    <w:p w:rsidR="00F22AB8" w:rsidRPr="005F63CD" w:rsidRDefault="00925975" w:rsidP="00C42475">
      <w:pPr>
        <w:pStyle w:val="Odstavecseseznamem"/>
        <w:tabs>
          <w:tab w:val="left" w:pos="709"/>
          <w:tab w:val="left" w:pos="4111"/>
          <w:tab w:val="left" w:pos="4820"/>
        </w:tabs>
        <w:ind w:left="360"/>
        <w:rPr>
          <w:rFonts w:ascii="Arial" w:hAnsi="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E5639" w:rsidRPr="00C42475" w:rsidRDefault="00C2119C" w:rsidP="00C42475">
      <w:pPr>
        <w:pStyle w:val="Odstavecseseznamem"/>
        <w:numPr>
          <w:ilvl w:val="0"/>
          <w:numId w:val="1"/>
        </w:numPr>
        <w:tabs>
          <w:tab w:val="left" w:pos="709"/>
          <w:tab w:val="left" w:pos="4111"/>
          <w:tab w:val="left" w:pos="4820"/>
        </w:tabs>
        <w:ind w:left="360"/>
        <w:rPr>
          <w:rFonts w:ascii="Arial" w:hAnsi="Arial" w:cs="Arial"/>
          <w:b/>
          <w:bCs/>
          <w:sz w:val="22"/>
          <w:szCs w:val="22"/>
          <w:u w:val="single"/>
        </w:rPr>
      </w:pPr>
      <w:r w:rsidRPr="00C2119C">
        <w:rPr>
          <w:rFonts w:ascii="Arial" w:hAnsi="Arial" w:cs="Arial"/>
          <w:b/>
          <w:sz w:val="22"/>
          <w:szCs w:val="22"/>
        </w:rPr>
        <w:t xml:space="preserve">Odbor </w:t>
      </w:r>
      <w:r w:rsidR="00AB7CAF">
        <w:rPr>
          <w:rFonts w:ascii="Arial" w:hAnsi="Arial" w:cs="Arial"/>
          <w:b/>
          <w:sz w:val="22"/>
          <w:szCs w:val="22"/>
        </w:rPr>
        <w:t>finanční</w:t>
      </w:r>
      <w:r w:rsidR="002E46D1" w:rsidRPr="00C2119C">
        <w:rPr>
          <w:rFonts w:ascii="Arial" w:hAnsi="Arial" w:cs="Arial"/>
          <w:b/>
          <w:sz w:val="22"/>
          <w:szCs w:val="22"/>
        </w:rPr>
        <w:tab/>
      </w:r>
      <w:r w:rsidR="002E46D1">
        <w:sym w:font="Symbol" w:char="F02D"/>
      </w:r>
      <w:r w:rsidR="002E46D1">
        <w:tab/>
      </w:r>
      <w:r w:rsidR="00AB7CAF" w:rsidRPr="00AB7CAF">
        <w:rPr>
          <w:rFonts w:ascii="Arial" w:hAnsi="Arial" w:cs="Arial"/>
          <w:sz w:val="22"/>
          <w:szCs w:val="22"/>
        </w:rPr>
        <w:t>Poplatek za komunální odpad 2017</w:t>
      </w:r>
    </w:p>
    <w:p w:rsidR="00C42475" w:rsidRDefault="00AB7CAF" w:rsidP="00AB7CAF">
      <w:pPr>
        <w:pStyle w:val="Odstavecseseznamem"/>
        <w:tabs>
          <w:tab w:val="left" w:pos="709"/>
          <w:tab w:val="left" w:pos="4111"/>
          <w:tab w:val="left" w:pos="4820"/>
        </w:tabs>
        <w:ind w:left="4815" w:hanging="4455"/>
        <w:rPr>
          <w:rFonts w:ascii="Arial" w:hAnsi="Arial" w:cs="Arial"/>
          <w:sz w:val="22"/>
          <w:szCs w:val="22"/>
        </w:rPr>
      </w:pPr>
      <w:r>
        <w:rPr>
          <w:rFonts w:ascii="Arial" w:hAnsi="Arial" w:cs="Arial"/>
          <w:bCs/>
          <w:sz w:val="22"/>
          <w:szCs w:val="22"/>
        </w:rPr>
        <w:tab/>
      </w:r>
      <w:r w:rsidRPr="00AB7CAF">
        <w:rPr>
          <w:rFonts w:ascii="Arial" w:hAnsi="Arial" w:cs="Arial"/>
          <w:bCs/>
          <w:sz w:val="22"/>
          <w:szCs w:val="22"/>
        </w:rPr>
        <w:tab/>
      </w:r>
      <w:r>
        <w:sym w:font="Symbol" w:char="F02D"/>
      </w:r>
      <w:r>
        <w:tab/>
      </w:r>
      <w:r w:rsidRPr="00AB7CAF">
        <w:rPr>
          <w:rFonts w:ascii="Arial" w:hAnsi="Arial" w:cs="Arial"/>
          <w:sz w:val="22"/>
          <w:szCs w:val="22"/>
        </w:rPr>
        <w:t>Novinky při hrazení poplatku za odpad a ze psů</w:t>
      </w:r>
    </w:p>
    <w:p w:rsidR="00C30EA0" w:rsidRPr="00AB7CAF" w:rsidRDefault="00C30EA0" w:rsidP="00AB7CAF">
      <w:pPr>
        <w:pStyle w:val="Odstavecseseznamem"/>
        <w:tabs>
          <w:tab w:val="left" w:pos="709"/>
          <w:tab w:val="left" w:pos="4111"/>
          <w:tab w:val="left" w:pos="4820"/>
        </w:tabs>
        <w:ind w:left="4815" w:hanging="4455"/>
        <w:rPr>
          <w:rFonts w:ascii="Arial" w:hAnsi="Arial" w:cs="Arial"/>
          <w:b/>
          <w:bCs/>
          <w:sz w:val="22"/>
          <w:szCs w:val="22"/>
          <w:u w:val="single"/>
        </w:rPr>
      </w:pPr>
    </w:p>
    <w:p w:rsidR="009D1A2F" w:rsidRPr="00C30EA0" w:rsidRDefault="00806FE5" w:rsidP="00C42475">
      <w:pPr>
        <w:pStyle w:val="Odstavecseseznamem"/>
        <w:numPr>
          <w:ilvl w:val="0"/>
          <w:numId w:val="1"/>
        </w:numPr>
        <w:tabs>
          <w:tab w:val="left" w:pos="709"/>
          <w:tab w:val="left" w:pos="4111"/>
          <w:tab w:val="left" w:pos="4820"/>
        </w:tabs>
        <w:ind w:left="360"/>
        <w:rPr>
          <w:rFonts w:ascii="Arial" w:hAnsi="Arial" w:cs="Arial"/>
          <w:sz w:val="22"/>
          <w:szCs w:val="22"/>
        </w:rPr>
      </w:pPr>
      <w:r w:rsidRPr="00806FE5">
        <w:rPr>
          <w:rFonts w:ascii="Arial" w:hAnsi="Arial" w:cs="Arial"/>
          <w:b/>
          <w:sz w:val="22"/>
          <w:szCs w:val="22"/>
        </w:rPr>
        <w:t xml:space="preserve">Odbor </w:t>
      </w:r>
      <w:r w:rsidR="00AB7CAF">
        <w:rPr>
          <w:rFonts w:ascii="Arial" w:hAnsi="Arial" w:cs="Arial"/>
          <w:b/>
          <w:sz w:val="22"/>
          <w:szCs w:val="22"/>
        </w:rPr>
        <w:t>školství, kultury, mládeže</w:t>
      </w:r>
      <w:r>
        <w:rPr>
          <w:rFonts w:ascii="Arial" w:hAnsi="Arial" w:cs="Arial"/>
          <w:b/>
          <w:sz w:val="22"/>
          <w:szCs w:val="22"/>
        </w:rPr>
        <w:tab/>
      </w:r>
      <w:r>
        <w:sym w:font="Symbol" w:char="F02D"/>
      </w:r>
      <w:r>
        <w:tab/>
      </w:r>
      <w:r w:rsidR="00C30EA0" w:rsidRPr="00C30EA0">
        <w:rPr>
          <w:rFonts w:ascii="Arial" w:hAnsi="Arial" w:cs="Arial"/>
          <w:sz w:val="22"/>
          <w:szCs w:val="22"/>
        </w:rPr>
        <w:t xml:space="preserve">Výsledky zápisu do 1. ročníku základního </w:t>
      </w:r>
    </w:p>
    <w:p w:rsidR="00C42475" w:rsidRPr="00C30EA0" w:rsidRDefault="00AB7CAF" w:rsidP="00C42475">
      <w:pPr>
        <w:pStyle w:val="Odstavecseseznamem"/>
        <w:tabs>
          <w:tab w:val="left" w:pos="709"/>
          <w:tab w:val="left" w:pos="4111"/>
          <w:tab w:val="left" w:pos="4820"/>
        </w:tabs>
        <w:ind w:left="360"/>
        <w:rPr>
          <w:rFonts w:ascii="Arial" w:hAnsi="Arial" w:cs="Arial"/>
          <w:b/>
          <w:sz w:val="22"/>
          <w:szCs w:val="22"/>
        </w:rPr>
      </w:pPr>
      <w:r w:rsidRPr="00C30EA0">
        <w:rPr>
          <w:rFonts w:ascii="Arial" w:hAnsi="Arial" w:cs="Arial"/>
          <w:b/>
          <w:sz w:val="22"/>
          <w:szCs w:val="22"/>
        </w:rPr>
        <w:t>a tělovýchovy</w:t>
      </w:r>
      <w:r w:rsidR="00C30EA0" w:rsidRPr="00C30EA0">
        <w:rPr>
          <w:rFonts w:ascii="Arial" w:hAnsi="Arial" w:cs="Arial"/>
          <w:b/>
          <w:sz w:val="22"/>
          <w:szCs w:val="22"/>
        </w:rPr>
        <w:tab/>
      </w:r>
      <w:r w:rsidR="00C30EA0" w:rsidRPr="00C30EA0">
        <w:rPr>
          <w:rFonts w:ascii="Arial" w:hAnsi="Arial" w:cs="Arial"/>
          <w:b/>
          <w:sz w:val="22"/>
          <w:szCs w:val="22"/>
        </w:rPr>
        <w:tab/>
      </w:r>
      <w:r w:rsidR="00C30EA0" w:rsidRPr="00C30EA0">
        <w:rPr>
          <w:rFonts w:ascii="Arial" w:hAnsi="Arial" w:cs="Arial"/>
          <w:sz w:val="22"/>
          <w:szCs w:val="22"/>
        </w:rPr>
        <w:t>vzdělávání pro školní rok 2017/2018</w:t>
      </w:r>
    </w:p>
    <w:p w:rsidR="00AB7CAF" w:rsidRPr="009D1A2F" w:rsidRDefault="00AB7CAF" w:rsidP="00C42475">
      <w:pPr>
        <w:pStyle w:val="Odstavecseseznamem"/>
        <w:tabs>
          <w:tab w:val="left" w:pos="709"/>
          <w:tab w:val="left" w:pos="4111"/>
          <w:tab w:val="left" w:pos="4820"/>
        </w:tabs>
        <w:ind w:left="360"/>
        <w:rPr>
          <w:rFonts w:ascii="Arial" w:hAnsi="Arial" w:cs="Arial"/>
          <w:sz w:val="22"/>
          <w:szCs w:val="22"/>
        </w:rPr>
      </w:pPr>
    </w:p>
    <w:p w:rsidR="009D1A2F" w:rsidRPr="00CE73F9" w:rsidRDefault="009D1A2F" w:rsidP="00FC24FA">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 xml:space="preserve">Odbor </w:t>
      </w:r>
      <w:r w:rsidR="00B66469">
        <w:rPr>
          <w:rFonts w:ascii="Arial" w:hAnsi="Arial" w:cs="Arial"/>
          <w:b/>
          <w:sz w:val="22"/>
          <w:szCs w:val="22"/>
        </w:rPr>
        <w:t>kancelář tajemníka</w:t>
      </w:r>
      <w:r>
        <w:rPr>
          <w:rFonts w:ascii="Arial" w:hAnsi="Arial" w:cs="Arial"/>
          <w:b/>
          <w:sz w:val="22"/>
          <w:szCs w:val="22"/>
        </w:rPr>
        <w:tab/>
      </w:r>
      <w:r>
        <w:sym w:font="Symbol" w:char="F02D"/>
      </w:r>
      <w:r>
        <w:tab/>
      </w:r>
      <w:r w:rsidR="006A6C9A">
        <w:rPr>
          <w:rFonts w:ascii="Arial" w:hAnsi="Arial" w:cs="Arial"/>
          <w:sz w:val="22"/>
          <w:szCs w:val="22"/>
        </w:rPr>
        <w:t>Cyklojízda srdcem jižní Moravy</w:t>
      </w:r>
    </w:p>
    <w:p w:rsidR="00CE73F9" w:rsidRDefault="00CE73F9" w:rsidP="00CE73F9">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sym w:font="Symbol" w:char="F02D"/>
      </w:r>
      <w:r>
        <w:rPr>
          <w:rFonts w:ascii="Arial" w:hAnsi="Arial" w:cs="Arial"/>
          <w:sz w:val="22"/>
          <w:szCs w:val="22"/>
        </w:rPr>
        <w:tab/>
      </w:r>
      <w:r w:rsidRPr="00CE73F9">
        <w:rPr>
          <w:rFonts w:ascii="Arial" w:hAnsi="Arial" w:cs="Arial"/>
          <w:sz w:val="22"/>
          <w:szCs w:val="22"/>
        </w:rPr>
        <w:t xml:space="preserve">Blanenští fotografové míří na evropskou </w:t>
      </w:r>
    </w:p>
    <w:p w:rsidR="00CE73F9" w:rsidRDefault="00CE73F9" w:rsidP="00CE73F9">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w:t>
      </w:r>
      <w:r w:rsidRPr="00CE73F9">
        <w:rPr>
          <w:rFonts w:ascii="Arial" w:hAnsi="Arial" w:cs="Arial"/>
          <w:sz w:val="22"/>
          <w:szCs w:val="22"/>
        </w:rPr>
        <w:t>ýstavu</w:t>
      </w:r>
    </w:p>
    <w:p w:rsidR="00CE73F9" w:rsidRDefault="00CE73F9" w:rsidP="00CE73F9">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sym w:font="Symbol" w:char="F02D"/>
      </w:r>
      <w:r>
        <w:rPr>
          <w:rFonts w:ascii="Arial" w:hAnsi="Arial" w:cs="Arial"/>
          <w:sz w:val="22"/>
          <w:szCs w:val="22"/>
        </w:rPr>
        <w:tab/>
        <w:t xml:space="preserve">Vzpomínka na minulost aneb nový </w:t>
      </w:r>
    </w:p>
    <w:p w:rsidR="00CE73F9" w:rsidRPr="00CE73F9" w:rsidRDefault="00CE73F9" w:rsidP="00CE73F9">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přírůstek do blanenské historické edice</w:t>
      </w:r>
    </w:p>
    <w:p w:rsidR="00CE73F9" w:rsidRDefault="00CE73F9" w:rsidP="00CE73F9">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sym w:font="Symbol" w:char="F02D"/>
      </w:r>
      <w:r>
        <w:rPr>
          <w:rFonts w:ascii="Arial" w:hAnsi="Arial" w:cs="Arial"/>
          <w:sz w:val="22"/>
          <w:szCs w:val="22"/>
        </w:rPr>
        <w:tab/>
      </w:r>
      <w:r w:rsidRPr="0043055A">
        <w:rPr>
          <w:rFonts w:ascii="Arial" w:hAnsi="Arial" w:cs="Arial"/>
          <w:sz w:val="22"/>
          <w:szCs w:val="22"/>
        </w:rPr>
        <w:t xml:space="preserve">Nové oddělení v rámci odboru kancelář </w:t>
      </w:r>
    </w:p>
    <w:p w:rsidR="00CE73F9" w:rsidRPr="0043055A" w:rsidRDefault="00CE73F9" w:rsidP="00CE73F9">
      <w:pPr>
        <w:tabs>
          <w:tab w:val="left" w:pos="709"/>
          <w:tab w:val="left" w:pos="4111"/>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3055A">
        <w:rPr>
          <w:rFonts w:ascii="Arial" w:hAnsi="Arial" w:cs="Arial"/>
          <w:sz w:val="22"/>
          <w:szCs w:val="22"/>
        </w:rPr>
        <w:t>tajemníka</w:t>
      </w:r>
    </w:p>
    <w:p w:rsidR="00CE73F9" w:rsidRPr="00CE73F9" w:rsidRDefault="00CE73F9" w:rsidP="00CE73F9">
      <w:pPr>
        <w:pStyle w:val="Odstavecseseznamem"/>
        <w:tabs>
          <w:tab w:val="left" w:pos="709"/>
          <w:tab w:val="left" w:pos="4111"/>
          <w:tab w:val="left" w:pos="4820"/>
        </w:tabs>
        <w:ind w:left="360"/>
        <w:rPr>
          <w:rFonts w:ascii="Arial" w:hAnsi="Arial" w:cs="Arial"/>
          <w:b/>
          <w:sz w:val="22"/>
          <w:szCs w:val="22"/>
        </w:rPr>
      </w:pPr>
    </w:p>
    <w:p w:rsidR="00921B1C" w:rsidRPr="00921B1C" w:rsidRDefault="00CE73F9" w:rsidP="00CE73F9">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Odbor stavební úřad</w:t>
      </w:r>
      <w:r w:rsidR="00921B1C">
        <w:rPr>
          <w:rFonts w:ascii="Arial" w:hAnsi="Arial" w:cs="Arial"/>
          <w:b/>
          <w:sz w:val="22"/>
          <w:szCs w:val="22"/>
        </w:rPr>
        <w:tab/>
      </w:r>
      <w:r w:rsidR="00921B1C">
        <w:sym w:font="Symbol" w:char="F02D"/>
      </w:r>
      <w:r w:rsidR="00921B1C">
        <w:tab/>
      </w:r>
      <w:r w:rsidR="00921B1C" w:rsidRPr="00CE73F9">
        <w:rPr>
          <w:rFonts w:ascii="Arial" w:hAnsi="Arial" w:cs="Arial"/>
          <w:sz w:val="22"/>
          <w:szCs w:val="22"/>
        </w:rPr>
        <w:t>Uzavírka Jedovnice</w:t>
      </w:r>
    </w:p>
    <w:p w:rsidR="00921B1C" w:rsidRDefault="00921B1C" w:rsidP="00921B1C">
      <w:pPr>
        <w:pStyle w:val="Odstavecseseznamem"/>
        <w:tabs>
          <w:tab w:val="left" w:pos="709"/>
          <w:tab w:val="left" w:pos="4111"/>
          <w:tab w:val="left" w:pos="4820"/>
        </w:tabs>
        <w:ind w:left="360"/>
        <w:rPr>
          <w:rFonts w:ascii="Arial" w:hAnsi="Arial" w:cs="Arial"/>
          <w:b/>
          <w:sz w:val="22"/>
          <w:szCs w:val="22"/>
        </w:rPr>
      </w:pPr>
    </w:p>
    <w:p w:rsidR="002F12F6" w:rsidRPr="002F12F6" w:rsidRDefault="00921B1C" w:rsidP="00CE73F9">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Odbor komunální údržby</w:t>
      </w:r>
      <w:r w:rsidR="00CE73F9">
        <w:rPr>
          <w:rFonts w:ascii="Arial" w:hAnsi="Arial" w:cs="Arial"/>
          <w:b/>
          <w:sz w:val="22"/>
          <w:szCs w:val="22"/>
        </w:rPr>
        <w:tab/>
      </w:r>
      <w:r w:rsidR="00CE73F9">
        <w:sym w:font="Symbol" w:char="F02D"/>
      </w:r>
      <w:r w:rsidR="002F12F6">
        <w:tab/>
      </w:r>
      <w:r w:rsidR="008B6F8E">
        <w:rPr>
          <w:rFonts w:ascii="Arial" w:hAnsi="Arial" w:cs="Arial"/>
          <w:sz w:val="22"/>
          <w:szCs w:val="22"/>
        </w:rPr>
        <w:t>Křiž</w:t>
      </w:r>
      <w:r w:rsidR="002F12F6" w:rsidRPr="002F12F6">
        <w:rPr>
          <w:rFonts w:ascii="Arial" w:hAnsi="Arial" w:cs="Arial"/>
          <w:sz w:val="22"/>
          <w:szCs w:val="22"/>
        </w:rPr>
        <w:t>ovatka Sušilova</w:t>
      </w:r>
    </w:p>
    <w:p w:rsidR="002F12F6" w:rsidRPr="002F12F6" w:rsidRDefault="002F12F6" w:rsidP="002F12F6">
      <w:pPr>
        <w:pStyle w:val="Odstavecseseznamem"/>
        <w:tabs>
          <w:tab w:val="left" w:pos="709"/>
          <w:tab w:val="left" w:pos="4111"/>
          <w:tab w:val="left" w:pos="4820"/>
        </w:tabs>
        <w:ind w:left="360"/>
        <w:rPr>
          <w:rFonts w:ascii="Arial" w:hAnsi="Arial" w:cs="Arial"/>
          <w:b/>
          <w:sz w:val="22"/>
          <w:szCs w:val="22"/>
        </w:rPr>
      </w:pPr>
    </w:p>
    <w:p w:rsidR="00CE73F9" w:rsidRPr="00CE73F9" w:rsidRDefault="002F12F6" w:rsidP="00CE73F9">
      <w:pPr>
        <w:pStyle w:val="Odstavecseseznamem"/>
        <w:numPr>
          <w:ilvl w:val="0"/>
          <w:numId w:val="1"/>
        </w:numPr>
        <w:tabs>
          <w:tab w:val="left" w:pos="709"/>
          <w:tab w:val="left" w:pos="4111"/>
          <w:tab w:val="left" w:pos="4820"/>
        </w:tabs>
        <w:ind w:left="360"/>
        <w:rPr>
          <w:rFonts w:ascii="Arial" w:hAnsi="Arial" w:cs="Arial"/>
          <w:b/>
          <w:sz w:val="22"/>
          <w:szCs w:val="22"/>
        </w:rPr>
      </w:pPr>
      <w:r w:rsidRPr="002F12F6">
        <w:rPr>
          <w:rFonts w:ascii="Arial" w:hAnsi="Arial" w:cs="Arial"/>
          <w:b/>
          <w:sz w:val="22"/>
          <w:szCs w:val="22"/>
        </w:rPr>
        <w:t>Odbor vnitřních věcí</w:t>
      </w:r>
      <w:r w:rsidR="00CE73F9">
        <w:tab/>
      </w:r>
      <w:r>
        <w:sym w:font="Symbol" w:char="F02D"/>
      </w:r>
      <w:r>
        <w:tab/>
      </w:r>
      <w:bookmarkStart w:id="0" w:name="_GoBack"/>
      <w:bookmarkEnd w:id="0"/>
      <w:r w:rsidR="003C436A">
        <w:rPr>
          <w:rFonts w:ascii="Arial" w:hAnsi="Arial" w:cs="Arial"/>
          <w:sz w:val="22"/>
          <w:szCs w:val="22"/>
        </w:rPr>
        <w:t>Dopravní soutěž mladých cyklistů 2017</w:t>
      </w:r>
    </w:p>
    <w:p w:rsidR="00C06204" w:rsidRPr="00C06204" w:rsidRDefault="00FC24FA" w:rsidP="00C42475">
      <w:pPr>
        <w:pStyle w:val="Odstavecseseznamem"/>
        <w:tabs>
          <w:tab w:val="left" w:pos="709"/>
          <w:tab w:val="left" w:pos="4111"/>
          <w:tab w:val="left" w:pos="4820"/>
        </w:tabs>
        <w:ind w:left="360"/>
        <w:rPr>
          <w:rFonts w:ascii="Arial" w:hAnsi="Arial" w:cs="Arial"/>
          <w:bCs/>
          <w:sz w:val="22"/>
          <w:szCs w:val="22"/>
        </w:rPr>
      </w:pPr>
      <w:r>
        <w:rPr>
          <w:rFonts w:ascii="Arial" w:hAnsi="Arial" w:cs="Arial"/>
          <w:b/>
          <w:sz w:val="22"/>
          <w:szCs w:val="22"/>
        </w:rPr>
        <w:tab/>
      </w:r>
      <w:r>
        <w:rPr>
          <w:rFonts w:ascii="Arial" w:hAnsi="Arial" w:cs="Arial"/>
          <w:b/>
          <w:sz w:val="22"/>
          <w:szCs w:val="22"/>
        </w:rPr>
        <w:tab/>
      </w:r>
    </w:p>
    <w:p w:rsidR="004061FC" w:rsidRDefault="004061FC" w:rsidP="00D65880">
      <w:pPr>
        <w:rPr>
          <w:rFonts w:ascii="Arial" w:hAnsi="Arial" w:cs="Arial"/>
          <w:b/>
          <w:bCs/>
          <w:sz w:val="22"/>
          <w:szCs w:val="22"/>
        </w:rPr>
      </w:pPr>
    </w:p>
    <w:p w:rsidR="00A01281" w:rsidRDefault="00A01281" w:rsidP="00D65880">
      <w:pPr>
        <w:rPr>
          <w:rFonts w:ascii="Arial" w:hAnsi="Arial" w:cs="Arial"/>
          <w:b/>
          <w:bCs/>
          <w:sz w:val="22"/>
          <w:szCs w:val="22"/>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5698D" w:rsidRDefault="00D5698D" w:rsidP="00D65880">
      <w:pPr>
        <w:rPr>
          <w:rFonts w:ascii="Arial" w:hAnsi="Arial" w:cs="Arial"/>
          <w:sz w:val="22"/>
          <w:szCs w:val="22"/>
        </w:rPr>
      </w:pPr>
    </w:p>
    <w:p w:rsidR="004061FC" w:rsidRDefault="004061FC" w:rsidP="00621E84">
      <w:pPr>
        <w:rPr>
          <w:rFonts w:ascii="Arial" w:hAnsi="Arial" w:cs="Arial"/>
          <w:sz w:val="22"/>
          <w:szCs w:val="22"/>
        </w:rPr>
      </w:pPr>
    </w:p>
    <w:p w:rsidR="004061FC" w:rsidRDefault="004061FC" w:rsidP="00621E84">
      <w:pPr>
        <w:rPr>
          <w:rFonts w:ascii="Arial" w:hAnsi="Arial" w:cs="Arial"/>
          <w:sz w:val="22"/>
          <w:szCs w:val="22"/>
        </w:rPr>
      </w:pPr>
    </w:p>
    <w:p w:rsidR="004061FC" w:rsidRDefault="004061FC" w:rsidP="00621E84">
      <w:pPr>
        <w:rPr>
          <w:rFonts w:ascii="Arial" w:hAnsi="Arial" w:cs="Arial"/>
          <w:sz w:val="22"/>
          <w:szCs w:val="22"/>
        </w:rPr>
      </w:pPr>
    </w:p>
    <w:p w:rsidR="00062FF9" w:rsidRDefault="00D65880" w:rsidP="00621E84">
      <w:pPr>
        <w:rPr>
          <w:rFonts w:ascii="Arial" w:hAnsi="Arial" w:cs="Arial"/>
          <w:sz w:val="22"/>
          <w:szCs w:val="22"/>
        </w:rPr>
      </w:pPr>
      <w:r>
        <w:rPr>
          <w:rFonts w:ascii="Arial" w:hAnsi="Arial" w:cs="Arial"/>
          <w:sz w:val="22"/>
          <w:szCs w:val="22"/>
        </w:rPr>
        <w:t xml:space="preserve">V Blansku dne </w:t>
      </w:r>
      <w:r w:rsidR="00D021BB">
        <w:rPr>
          <w:rFonts w:ascii="Arial" w:hAnsi="Arial" w:cs="Arial"/>
          <w:sz w:val="22"/>
          <w:szCs w:val="22"/>
        </w:rPr>
        <w:t>10</w:t>
      </w:r>
      <w:r w:rsidR="00C42475">
        <w:rPr>
          <w:rFonts w:ascii="Arial" w:hAnsi="Arial" w:cs="Arial"/>
          <w:sz w:val="22"/>
          <w:szCs w:val="22"/>
        </w:rPr>
        <w:t>.05.2017</w:t>
      </w:r>
      <w:r w:rsidR="00062FF9">
        <w:rPr>
          <w:rFonts w:ascii="Arial" w:hAnsi="Arial" w:cs="Arial"/>
          <w:sz w:val="22"/>
          <w:szCs w:val="22"/>
        </w:rPr>
        <w:br w:type="page"/>
      </w:r>
    </w:p>
    <w:p w:rsidR="00B81B8C" w:rsidRDefault="00B81B8C" w:rsidP="00B81B8C">
      <w:pPr>
        <w:pStyle w:val="TKnadpis"/>
      </w:pPr>
      <w:r w:rsidRPr="00B53A4F">
        <w:lastRenderedPageBreak/>
        <w:t>P</w:t>
      </w:r>
      <w:r>
        <w:t xml:space="preserve">oradna pro rodinu, manželství a mezilidské vztahy </w:t>
      </w:r>
      <w:r w:rsidRPr="00B53A4F">
        <w:t xml:space="preserve">v Blansku </w:t>
      </w:r>
    </w:p>
    <w:p w:rsidR="00B81B8C" w:rsidRDefault="00B81B8C" w:rsidP="00B81B8C">
      <w:pPr>
        <w:pStyle w:val="TKnadpis"/>
      </w:pPr>
      <w:proofErr w:type="gramStart"/>
      <w:r>
        <w:t>se připojuje</w:t>
      </w:r>
      <w:proofErr w:type="gramEnd"/>
      <w:r>
        <w:t xml:space="preserve"> k </w:t>
      </w:r>
      <w:r w:rsidRPr="000D2420">
        <w:t>Týdnu pro rodinu 2017</w:t>
      </w:r>
    </w:p>
    <w:p w:rsidR="00B81B8C" w:rsidRPr="00B81B8C" w:rsidRDefault="00B81B8C" w:rsidP="00B81B8C">
      <w:pPr>
        <w:pStyle w:val="TKtext"/>
      </w:pPr>
    </w:p>
    <w:p w:rsidR="00B81B8C" w:rsidRPr="00B81B8C" w:rsidRDefault="00B81B8C" w:rsidP="00B81B8C">
      <w:pPr>
        <w:pStyle w:val="TKtext"/>
        <w:rPr>
          <w:i/>
        </w:rPr>
      </w:pPr>
      <w:r w:rsidRPr="00B81B8C">
        <w:t xml:space="preserve">Tisíce rodin na celém světě si připomínají 15. květen jako Mezinárodní den rodiny. Asociace center pro rodinu u této příležitosti každoročně vyhlašuje kampaň Týden pro rodinu, který letos proběhne od 14. do 20. května. Mottem letošního ročníku v ČR je: </w:t>
      </w:r>
      <w:r w:rsidRPr="00B81B8C">
        <w:rPr>
          <w:i/>
        </w:rPr>
        <w:t>„Hledáme své kořeny ...“</w:t>
      </w:r>
    </w:p>
    <w:p w:rsidR="00B273FE" w:rsidRDefault="00B273FE" w:rsidP="00B81B8C">
      <w:pPr>
        <w:pStyle w:val="TKtext"/>
      </w:pPr>
    </w:p>
    <w:p w:rsidR="00B81B8C" w:rsidRDefault="00B81B8C" w:rsidP="00B81B8C">
      <w:pPr>
        <w:pStyle w:val="TKtext"/>
      </w:pPr>
      <w:r w:rsidRPr="00B81B8C">
        <w:t xml:space="preserve">Poradna pro rodinu tuto iniciativu podporuje a připojuje se k ní. V rámci TPR proběhne v Poradně v pondělí </w:t>
      </w:r>
      <w:proofErr w:type="gramStart"/>
      <w:r w:rsidRPr="00B81B8C">
        <w:t>15.</w:t>
      </w:r>
      <w:r>
        <w:t>0</w:t>
      </w:r>
      <w:r w:rsidRPr="00B81B8C">
        <w:t>5.2017</w:t>
      </w:r>
      <w:proofErr w:type="gramEnd"/>
      <w:r w:rsidRPr="00B81B8C">
        <w:t xml:space="preserve"> od 9 do 12 hodin</w:t>
      </w:r>
      <w:r>
        <w:t xml:space="preserve"> </w:t>
      </w:r>
      <w:r w:rsidRPr="00B81B8C">
        <w:t>D</w:t>
      </w:r>
      <w:r>
        <w:t>en otevřených dveří.</w:t>
      </w:r>
    </w:p>
    <w:p w:rsidR="00B81B8C" w:rsidRPr="00B81B8C" w:rsidRDefault="00B81B8C" w:rsidP="00B81B8C">
      <w:pPr>
        <w:pStyle w:val="TKtext"/>
      </w:pPr>
    </w:p>
    <w:p w:rsidR="00B81B8C" w:rsidRDefault="00B81B8C" w:rsidP="00B81B8C">
      <w:pPr>
        <w:pStyle w:val="TKtext"/>
      </w:pPr>
      <w:r w:rsidRPr="00B81B8C">
        <w:t>Zájemci z řad veřejnosti budou mít možnost prohlédnout si prostory Poradny, získat informace týkající se činnosti Poradny a odnést si tipy na zajímavou literaturu z oblasti partnerských vztahů.</w:t>
      </w:r>
    </w:p>
    <w:p w:rsidR="00B81B8C" w:rsidRPr="00B81B8C" w:rsidRDefault="00B81B8C" w:rsidP="00B81B8C">
      <w:pPr>
        <w:pStyle w:val="TKtext"/>
      </w:pPr>
    </w:p>
    <w:p w:rsidR="00B81B8C" w:rsidRDefault="00B81B8C" w:rsidP="00B81B8C">
      <w:pPr>
        <w:pStyle w:val="TKtext"/>
      </w:pPr>
      <w:r w:rsidRPr="00B81B8C">
        <w:t>A jak by se dala charakterizovat dnešní rodina? Nad tím se zamýšlel náš kolega Mgr. Martin Švanda, Ph.D., psycholog a manželský a  rodinný poradce:</w:t>
      </w:r>
    </w:p>
    <w:p w:rsidR="00B81B8C" w:rsidRPr="00B81B8C" w:rsidRDefault="00B81B8C" w:rsidP="00B81B8C">
      <w:pPr>
        <w:pStyle w:val="TKtext"/>
      </w:pPr>
    </w:p>
    <w:p w:rsidR="00B81B8C" w:rsidRDefault="00B81B8C" w:rsidP="00B81B8C">
      <w:pPr>
        <w:pStyle w:val="TKtext"/>
      </w:pPr>
      <w:r w:rsidRPr="00B81B8C">
        <w:t>Často slyšíme, že rodina to má v současné době těžké. Píše se o tom, že hodnoty rodiny ustoupily hodnotám peněz nebo hodnotě moci či seberealizaci obou partnerů. Co může rodina nabídnout proti těmto hodnotám? Upozadění vlastních ambic a snů proti cílům rodiny. Probdělé noci při péči o dítě. Starost o ekonomickou stránku rodiny. A mnoho dalších povinností a strachů, které nemusí být pro mladého člověka přitažlivé. Občas se taky hovoří o</w:t>
      </w:r>
      <w:r w:rsidR="00D3686D">
        <w:t> </w:t>
      </w:r>
      <w:r w:rsidRPr="00B81B8C">
        <w:t xml:space="preserve">tom, že klasická rodina dnes není v módě. </w:t>
      </w:r>
    </w:p>
    <w:p w:rsidR="00B81B8C" w:rsidRPr="00B81B8C" w:rsidRDefault="00B81B8C" w:rsidP="00B81B8C">
      <w:pPr>
        <w:pStyle w:val="TKtext"/>
      </w:pPr>
    </w:p>
    <w:p w:rsidR="00B81B8C" w:rsidRDefault="00B81B8C" w:rsidP="00B81B8C">
      <w:pPr>
        <w:pStyle w:val="TKtext"/>
      </w:pPr>
      <w:r w:rsidRPr="00B81B8C">
        <w:t xml:space="preserve">Jsou to však pohledy zvenčí. Pokud rodinu máte, tak víte, že jednou z největších radostí jsou vaše děti. I hodně rozhádaný a nesourodý manželský pár mívá jednu věc společnou, a tou je láska k dítěti. Dítě je často to nejlepší, co se nám na světě povedlo. Pravda, není lehké vypěstovat tohle semínko. Není jednoduché udržet rodinu pohromadě. Doba je navíc (jako obvykle) nejistá.  </w:t>
      </w:r>
    </w:p>
    <w:p w:rsidR="00B81B8C" w:rsidRPr="00B81B8C" w:rsidRDefault="00B81B8C" w:rsidP="00B81B8C">
      <w:pPr>
        <w:pStyle w:val="TKtext"/>
      </w:pPr>
    </w:p>
    <w:p w:rsidR="00B81B8C" w:rsidRDefault="00B81B8C" w:rsidP="00B81B8C">
      <w:pPr>
        <w:pStyle w:val="TKtext"/>
      </w:pPr>
      <w:r w:rsidRPr="00B81B8C">
        <w:t xml:space="preserve">Vztah obou partnerů bývá v čase vystavován rozmarům všech čtyř ročních období.  Semínko navíc potřebuje k růstu lásku, bezpečí a klid. Učíme se většinou za pochodu. Využíváme zkušenosti z našich vlastních rodin. Ptáme se našich kořenů. Záleží však nakonec na nás, čím se v životě necháme ovlivnit. Sami do jisté míry určujeme, které přísady jsou pro růst a zrání dětí a rodiny vhodné a které ne. Ne nadarmo se říká, kam strom ohýbáš, tam roste. </w:t>
      </w:r>
    </w:p>
    <w:p w:rsidR="00B81B8C" w:rsidRPr="00B81B8C" w:rsidRDefault="00B81B8C" w:rsidP="00B81B8C">
      <w:pPr>
        <w:pStyle w:val="TKtext"/>
      </w:pPr>
    </w:p>
    <w:p w:rsidR="00B81B8C" w:rsidRDefault="00B81B8C" w:rsidP="00B81B8C">
      <w:pPr>
        <w:pStyle w:val="TKtext"/>
      </w:pPr>
      <w:r w:rsidRPr="00B81B8C">
        <w:t>Rodina je také místem bezpečí. Hranice rodiny jsou tak silné, jak jsou silné vztahy mezi členy rodiny. Někdy se do vztahů a výchovy promítají nedořešené věci z minulosti jednotlivých partnerů. Jindy jsou to aktuální stresy a problémy. A pro dítě tak nemusí být v rodině dostatek prostoru. Jak má semínko růst, když jeho prostor stíní hádky a spory, které mají kořeny v</w:t>
      </w:r>
      <w:r>
        <w:t> </w:t>
      </w:r>
      <w:r w:rsidRPr="00B81B8C">
        <w:t xml:space="preserve">minulosti? </w:t>
      </w:r>
    </w:p>
    <w:p w:rsidR="00B81B8C" w:rsidRPr="00B81B8C" w:rsidRDefault="00B81B8C" w:rsidP="00B81B8C">
      <w:pPr>
        <w:pStyle w:val="TKtext"/>
      </w:pPr>
    </w:p>
    <w:p w:rsidR="00B81B8C" w:rsidRDefault="00B81B8C" w:rsidP="00B81B8C">
      <w:pPr>
        <w:pStyle w:val="TKtext"/>
      </w:pPr>
      <w:r w:rsidRPr="00B81B8C">
        <w:t xml:space="preserve">Říká se, že stavu větví nejlépe prospívá péče o kořeny. Na péči o růst semínka a rozmary nevyzpytatelného počasí nemusí být rodina sama. Nemusíme hned přesazovat strom jinam, když se nedaří. Někdy stačí sdílet svoje problémy s blízkými, jindy je potřeba říct o pomoc odborníkům. Je důležité vědět, že se svými obtížemi nejsme sami a že každá situace se dá řešit, i když to někdy vypadá beznadějně. </w:t>
      </w:r>
    </w:p>
    <w:p w:rsidR="00B81B8C" w:rsidRPr="00B81B8C" w:rsidRDefault="00B81B8C" w:rsidP="00B81B8C">
      <w:pPr>
        <w:pStyle w:val="TKtext"/>
      </w:pPr>
    </w:p>
    <w:p w:rsidR="00B81B8C" w:rsidRPr="00B81B8C" w:rsidRDefault="00B81B8C" w:rsidP="00B81B8C">
      <w:pPr>
        <w:pStyle w:val="TKtext"/>
      </w:pPr>
      <w:r w:rsidRPr="00B81B8C">
        <w:t>Nyní máme týden pro rodinu. Ale rodina stejně jako strom potřebuje více než týden. Rodina potřebuje celé měsíce, roky a životy, aby nám mohla dát další život, který, bude-li chtít, založí jednou vlastní rodinu, a bude doufat, že semínko opět zapustí do půdy pevné kořeny.</w:t>
      </w:r>
    </w:p>
    <w:p w:rsidR="00B81B8C" w:rsidRPr="00B81B8C" w:rsidRDefault="00B81B8C" w:rsidP="00B81B8C">
      <w:pPr>
        <w:pStyle w:val="TKtext"/>
        <w:rPr>
          <w:color w:val="000000"/>
        </w:rPr>
      </w:pPr>
    </w:p>
    <w:p w:rsidR="00B81B8C" w:rsidRDefault="00B81B8C" w:rsidP="00B81B8C">
      <w:pPr>
        <w:pStyle w:val="TKtext"/>
        <w:rPr>
          <w:color w:val="000000"/>
        </w:rPr>
      </w:pPr>
      <w:r w:rsidRPr="00B81B8C">
        <w:rPr>
          <w:color w:val="000000"/>
        </w:rPr>
        <w:t xml:space="preserve">Podrobné informace o službách Poradny naleznete na internetové adrese </w:t>
      </w:r>
      <w:hyperlink r:id="rId9" w:history="1">
        <w:r w:rsidRPr="00D14A07">
          <w:rPr>
            <w:rStyle w:val="Hypertextovodkaz"/>
          </w:rPr>
          <w:t>www.blansko.cz/poradna</w:t>
        </w:r>
      </w:hyperlink>
      <w:r w:rsidRPr="00B81B8C">
        <w:rPr>
          <w:color w:val="000000"/>
        </w:rPr>
        <w:t>.</w:t>
      </w:r>
    </w:p>
    <w:p w:rsidR="00B81B8C" w:rsidRDefault="00B81B8C" w:rsidP="00B81B8C">
      <w:pPr>
        <w:pStyle w:val="TKtext"/>
        <w:rPr>
          <w:color w:val="000000"/>
        </w:rPr>
      </w:pPr>
    </w:p>
    <w:p w:rsidR="005A40F3" w:rsidRDefault="005A40F3" w:rsidP="005A40F3">
      <w:pPr>
        <w:pStyle w:val="TKnadpis"/>
        <w:rPr>
          <w:rFonts w:eastAsia="HG Mincho Light J"/>
          <w:lang w:bidi="cs-CZ"/>
        </w:rPr>
      </w:pPr>
      <w:r>
        <w:rPr>
          <w:rFonts w:eastAsia="HG Mincho Light J"/>
          <w:lang w:bidi="cs-CZ"/>
        </w:rPr>
        <w:t>Kácení dřevin rostoucích mimo les</w:t>
      </w:r>
    </w:p>
    <w:p w:rsidR="005A40F3" w:rsidRDefault="005A40F3" w:rsidP="005A40F3">
      <w:pPr>
        <w:pStyle w:val="TKtext"/>
        <w:rPr>
          <w:lang w:bidi="cs-CZ"/>
        </w:rPr>
      </w:pPr>
    </w:p>
    <w:p w:rsidR="005A40F3" w:rsidRDefault="005A40F3" w:rsidP="005A40F3">
      <w:pPr>
        <w:pStyle w:val="TKtext"/>
        <w:rPr>
          <w:lang w:bidi="cs-CZ"/>
        </w:rPr>
      </w:pPr>
      <w:r>
        <w:rPr>
          <w:lang w:bidi="cs-CZ"/>
        </w:rPr>
        <w:t>Doba od počátku října do konce března následujícího roku se obecně pokládá za období vegetačního klidu dřevin, kdy je nejvhodnější doba k jejich kácení. V uvedeném údobí se městské i obecní úřady pravidelně setkávají se zvýšeným množstvím žádostí o povolení ke kácení dřevin rostoucích mimo les.</w:t>
      </w:r>
    </w:p>
    <w:p w:rsidR="005A40F3" w:rsidRDefault="005A40F3" w:rsidP="005A40F3">
      <w:pPr>
        <w:pStyle w:val="TKtext"/>
        <w:rPr>
          <w:lang w:bidi="cs-CZ"/>
        </w:rPr>
      </w:pPr>
    </w:p>
    <w:p w:rsidR="005A40F3" w:rsidRDefault="005A40F3" w:rsidP="005A40F3">
      <w:pPr>
        <w:pStyle w:val="TKtext"/>
      </w:pPr>
      <w:r>
        <w:rPr>
          <w:lang w:bidi="cs-CZ"/>
        </w:rPr>
        <w:t>Odbor životního prostředí Městského úřadu Blansko vydal  na celém území města Blansko v době od října 2016 do konce března 2017 celkem 47 rozhodnutí ve věci povolení kácení dřevin rostoucích mimo les. Ze zmíněného počtu bylo vydáno 44 souhlasných a 3 nesouhlasná rozhodnutí ke kácení dřevin, přičemž souhlasnými rozhodnutími bylo povoleno kácení 66 ks stromů. Nejvíce se jednorázově pokácelo 6 ks ovocných stromů na ulici Pražská, které bránily opravě havárie kanalizace.  Za pokácené dřeviny byla žadatelům uložena povinnost provedení náhradní výsadby v počtu 75 ks stromů.</w:t>
      </w:r>
    </w:p>
    <w:p w:rsidR="005A40F3" w:rsidRDefault="005A40F3" w:rsidP="005A40F3">
      <w:pPr>
        <w:pStyle w:val="TKtext"/>
      </w:pPr>
    </w:p>
    <w:p w:rsidR="005A40F3" w:rsidRDefault="005A40F3" w:rsidP="005A40F3">
      <w:pPr>
        <w:spacing w:line="100" w:lineRule="atLeast"/>
        <w:jc w:val="both"/>
        <w:rPr>
          <w:rFonts w:ascii="Arial" w:hAnsi="Arial" w:cs="Arial"/>
          <w:sz w:val="22"/>
          <w:szCs w:val="22"/>
        </w:rPr>
      </w:pPr>
    </w:p>
    <w:p w:rsidR="005A40F3" w:rsidRDefault="005A40F3" w:rsidP="005A40F3">
      <w:pPr>
        <w:pStyle w:val="TKnadpis"/>
        <w:rPr>
          <w:rFonts w:eastAsia="HG Mincho Light J"/>
          <w:lang w:bidi="cs-CZ"/>
        </w:rPr>
      </w:pPr>
      <w:r>
        <w:rPr>
          <w:rFonts w:eastAsia="HG Mincho Light J"/>
          <w:lang w:bidi="cs-CZ"/>
        </w:rPr>
        <w:t>Myslivecký rok 2016/2017</w:t>
      </w:r>
    </w:p>
    <w:p w:rsidR="005A40F3" w:rsidRDefault="005A40F3" w:rsidP="005A40F3">
      <w:pPr>
        <w:pStyle w:val="TKtext"/>
        <w:rPr>
          <w:lang w:bidi="cs-CZ"/>
        </w:rPr>
      </w:pPr>
    </w:p>
    <w:p w:rsidR="005A40F3" w:rsidRDefault="005A40F3" w:rsidP="005A40F3">
      <w:pPr>
        <w:pStyle w:val="TKtext"/>
        <w:rPr>
          <w:lang w:bidi="cs-CZ"/>
        </w:rPr>
      </w:pPr>
      <w:r>
        <w:rPr>
          <w:lang w:bidi="cs-CZ"/>
        </w:rPr>
        <w:t xml:space="preserve">Posledním březnovým dnem roku 2017 skončil myslivecký rok 2016/2017. Výsledky mysliveckého hospodaření mohla široká veřejnost shlédnout na chovatelské přehlídce okresu Blansko, kterou uspořádala Českomoravská myslivecká jednota Okresní myslivecký spolek Blansko ve dnech 21. až 23. dubna tohoto roku v Černé Hoře. </w:t>
      </w:r>
    </w:p>
    <w:p w:rsidR="005A40F3" w:rsidRDefault="005A40F3" w:rsidP="005A40F3">
      <w:pPr>
        <w:pStyle w:val="TKtext"/>
        <w:rPr>
          <w:lang w:bidi="cs-CZ"/>
        </w:rPr>
      </w:pPr>
    </w:p>
    <w:p w:rsidR="005A40F3" w:rsidRDefault="005A40F3" w:rsidP="005A40F3">
      <w:pPr>
        <w:pStyle w:val="TKtext"/>
        <w:rPr>
          <w:lang w:bidi="cs-CZ"/>
        </w:rPr>
      </w:pPr>
      <w:r>
        <w:rPr>
          <w:lang w:bidi="cs-CZ"/>
        </w:rPr>
        <w:t>Podle zpracovaného výkazu se na území obce s rozšířenou působností Blansko (ORP Blansko)  nachází celkem 28 honiteb, které hospodaří na 35680 ha honebních ploch. Počet odlovené zvěře za vykazované období byl většinou obdobný jako v předchozím období, nejvíce se lovila černá zvěř, která se díky příznivým podmínkám velmi rozmnožila a myslivci se snaží její počet snižovat na únosnou mez. Množství 2005 kusů ulovené černé zvěře představuje oproti předchozímu mysliveckému roku nárůst o 393 kusů.</w:t>
      </w:r>
    </w:p>
    <w:p w:rsidR="005A40F3" w:rsidRDefault="005A40F3" w:rsidP="005A40F3">
      <w:pPr>
        <w:pStyle w:val="TKtext"/>
        <w:rPr>
          <w:lang w:bidi="cs-CZ"/>
        </w:rPr>
      </w:pPr>
    </w:p>
    <w:p w:rsidR="005A40F3" w:rsidRDefault="005A40F3" w:rsidP="005A40F3">
      <w:pPr>
        <w:pStyle w:val="TKtext"/>
        <w:rPr>
          <w:lang w:bidi="cs-CZ"/>
        </w:rPr>
      </w:pPr>
      <w:r>
        <w:rPr>
          <w:lang w:bidi="cs-CZ"/>
        </w:rPr>
        <w:t>Z další spárkaté zvěře se lovila zvěř srnčí (741 kusů), mufloní (148 kusů), daňčí (28 kusů) a jelení (28 kusů). Z drobné zvěře se ulovilo 323 kusů kachen divokých, 51 kusů zvěře bažantí a 40 kusů zajíců polních. Pro někoho může být překvapivým údajem poměrně vysoký počet (498 kusů) odstřelených lišek obecných a 51 kusů jezevců lesních.</w:t>
      </w:r>
    </w:p>
    <w:p w:rsidR="00B81B8C" w:rsidRDefault="00B81B8C" w:rsidP="00B81B8C">
      <w:pPr>
        <w:pStyle w:val="TKtext"/>
        <w:rPr>
          <w:color w:val="000000"/>
        </w:rPr>
      </w:pPr>
    </w:p>
    <w:p w:rsidR="005A40F3" w:rsidRPr="00B81B8C" w:rsidRDefault="005A40F3" w:rsidP="00B81B8C">
      <w:pPr>
        <w:pStyle w:val="TKtext"/>
        <w:rPr>
          <w:color w:val="000000"/>
        </w:rPr>
      </w:pPr>
    </w:p>
    <w:p w:rsidR="005A40F3" w:rsidRDefault="005A40F3" w:rsidP="005A40F3">
      <w:pPr>
        <w:pStyle w:val="TKnadpis"/>
      </w:pPr>
      <w:r w:rsidRPr="00F34ED7">
        <w:t>Upozornění pro podnikatele na povinnost oznamovat adre</w:t>
      </w:r>
      <w:r>
        <w:t>su místa pro vypořádání závazků</w:t>
      </w:r>
    </w:p>
    <w:p w:rsidR="005A40F3" w:rsidRPr="00F34ED7" w:rsidRDefault="005A40F3" w:rsidP="005A40F3">
      <w:pPr>
        <w:pStyle w:val="TKtext"/>
      </w:pPr>
    </w:p>
    <w:p w:rsidR="005A40F3" w:rsidRDefault="005A40F3" w:rsidP="005A40F3">
      <w:pPr>
        <w:pStyle w:val="TKtext"/>
      </w:pPr>
      <w:r>
        <w:t>Podle § 31 odst. 16 živnostenského zákona (455/1991 Sb.) je povinností podnikatele oznámit živnostenskému úřadu nejpozději ke dni ukončení činnosti v provozovně adresu místa pro vypořádání závazků a po dobu 4 let oznamovat její případné změny. Na základě oznámení podnikatele živnostenský úřad zapíše adresu místa pro vypořádání závazků do živnostenského rejstříku, který je veřejně dostupný.</w:t>
      </w:r>
    </w:p>
    <w:p w:rsidR="005A40F3" w:rsidRDefault="005A40F3" w:rsidP="005A40F3">
      <w:pPr>
        <w:pStyle w:val="TKtext"/>
      </w:pPr>
    </w:p>
    <w:p w:rsidR="005A40F3" w:rsidRDefault="005A40F3" w:rsidP="005A40F3">
      <w:pPr>
        <w:pStyle w:val="TKtext"/>
      </w:pPr>
      <w:r>
        <w:t>Důvodem stanovení této povinnosti je ochrana spotřebitele, která je zajištěna veřejnou dostupností adresy místa, kde lze podnikatele, který ukončil činnost v provozovně, reálně, fakticky zastihnout a tím dosáhnout příslušného vypořádání případných závazků (vyřízení reklamace, apod.). Informaci o adrese místa pro vypořádání závazků lze získat ve veřejně přístupném živnostenském rejstříku na adrese www.rzp.cz.</w:t>
      </w:r>
    </w:p>
    <w:p w:rsidR="0067413B" w:rsidRDefault="0067413B" w:rsidP="00E12177">
      <w:pPr>
        <w:pStyle w:val="TKtext"/>
      </w:pPr>
    </w:p>
    <w:p w:rsidR="005A40F3" w:rsidRDefault="005A40F3" w:rsidP="00E12177">
      <w:pPr>
        <w:pStyle w:val="TKtext"/>
      </w:pPr>
    </w:p>
    <w:p w:rsidR="005A40F3" w:rsidRDefault="005A40F3" w:rsidP="005A40F3">
      <w:pPr>
        <w:pStyle w:val="TKnadpis"/>
        <w:rPr>
          <w:rFonts w:eastAsia="SimSun"/>
          <w:lang w:bidi="hi-IN"/>
        </w:rPr>
      </w:pPr>
    </w:p>
    <w:p w:rsidR="005A40F3" w:rsidRDefault="005A40F3" w:rsidP="005A40F3">
      <w:pPr>
        <w:pStyle w:val="TKnadpis"/>
        <w:rPr>
          <w:rFonts w:eastAsia="SimSun"/>
          <w:lang w:bidi="hi-IN"/>
        </w:rPr>
      </w:pPr>
    </w:p>
    <w:p w:rsidR="005A40F3" w:rsidRDefault="005A40F3" w:rsidP="005A40F3">
      <w:pPr>
        <w:pStyle w:val="TKnadpis"/>
        <w:rPr>
          <w:rFonts w:eastAsia="SimSun"/>
          <w:lang w:bidi="hi-IN"/>
        </w:rPr>
      </w:pPr>
      <w:r>
        <w:rPr>
          <w:rFonts w:eastAsia="SimSun"/>
          <w:lang w:bidi="hi-IN"/>
        </w:rPr>
        <w:t xml:space="preserve">Cyklostezka </w:t>
      </w:r>
      <w:r w:rsidR="00BC21DE" w:rsidRPr="00BC21DE">
        <w:rPr>
          <w:rFonts w:eastAsia="SimSun"/>
          <w:lang w:bidi="hi-IN"/>
        </w:rPr>
        <w:sym w:font="Symbol" w:char="F02D"/>
      </w:r>
      <w:r>
        <w:rPr>
          <w:rFonts w:eastAsia="SimSun"/>
          <w:lang w:bidi="hi-IN"/>
        </w:rPr>
        <w:t xml:space="preserve"> úsek „Autobusové nádraží“</w:t>
      </w:r>
    </w:p>
    <w:p w:rsidR="005A40F3" w:rsidRDefault="005A40F3" w:rsidP="005A40F3">
      <w:pPr>
        <w:pStyle w:val="TKtext"/>
      </w:pPr>
    </w:p>
    <w:p w:rsidR="005A40F3" w:rsidRDefault="005A40F3" w:rsidP="005A40F3">
      <w:pPr>
        <w:pStyle w:val="TKtext"/>
      </w:pPr>
      <w:r>
        <w:t>V rámci koordinace staveb Optimalizace autobusového terminálu Blansko a cyklostezky, která bude umístěna mezi řekou a autobusovým nádražím a přirozeně propojí již existující úsek kolem řeky Svitavy, s mostem u vlakového nádraží.</w:t>
      </w:r>
    </w:p>
    <w:p w:rsidR="005A40F3" w:rsidRDefault="005A40F3" w:rsidP="005A40F3">
      <w:pPr>
        <w:pStyle w:val="TKtext"/>
        <w:rPr>
          <w:rFonts w:eastAsia="Times New Roman"/>
        </w:rPr>
      </w:pPr>
    </w:p>
    <w:p w:rsidR="005A40F3" w:rsidRDefault="005A40F3" w:rsidP="005A40F3">
      <w:pPr>
        <w:pStyle w:val="TKtext"/>
      </w:pPr>
      <w:r>
        <w:t>Jihomoravský kraj schválil dotaci městu na tuto cyklostezku. Konečná výše bude potvrzena smlouvou, z plánovaných nákladů cca 4,6 mil</w:t>
      </w:r>
      <w:r w:rsidR="00BC21DE">
        <w:t>.</w:t>
      </w:r>
      <w:r>
        <w:t xml:space="preserve"> Kč má činit dotace cca 2 mil. Kč.</w:t>
      </w:r>
    </w:p>
    <w:p w:rsidR="005A40F3" w:rsidRDefault="005A40F3" w:rsidP="005A40F3">
      <w:pPr>
        <w:pStyle w:val="TKtext"/>
      </w:pPr>
    </w:p>
    <w:p w:rsidR="005A40F3" w:rsidRDefault="005A40F3" w:rsidP="005A40F3">
      <w:pPr>
        <w:pStyle w:val="TKtext"/>
      </w:pPr>
      <w:r>
        <w:t>Tento úsek cyklostezky bude navazovat na již zbudovaný úsek H, který končí před autobusovým nádražím, a povede dále podél břehu řeky až po kruhový objezd na křížení ulic Svitavská x Nádražní. Povrch cyklostezky bude asfaltový v šíři cca 2,5 m o celkové délce cca 200 m. Šířkové uspořádání umožní smíšený provoz i pro pěší. Termín realizace ještě není stanoven, bude se odvíjet od zahájení a postupu prací na akci Optimalizace autobusového terminálu Blansko.</w:t>
      </w:r>
    </w:p>
    <w:p w:rsidR="005A40F3" w:rsidRDefault="005A40F3" w:rsidP="005A40F3">
      <w:pPr>
        <w:pStyle w:val="TKtext"/>
      </w:pPr>
    </w:p>
    <w:p w:rsidR="00AB7CAF" w:rsidRPr="00AB7CAF" w:rsidRDefault="00AB7CAF" w:rsidP="00AB7CAF">
      <w:pPr>
        <w:pStyle w:val="TKtext"/>
      </w:pPr>
    </w:p>
    <w:p w:rsidR="00AB7CAF" w:rsidRPr="00AB7CAF" w:rsidRDefault="00AB7CAF" w:rsidP="00AB7CAF">
      <w:pPr>
        <w:pStyle w:val="TKnadpis"/>
      </w:pPr>
      <w:r w:rsidRPr="00AB7CAF">
        <w:t>Poplatek za komunální odpad 2017</w:t>
      </w:r>
    </w:p>
    <w:p w:rsidR="00AB7CAF" w:rsidRDefault="00AB7CAF" w:rsidP="00AB7CAF">
      <w:pPr>
        <w:pStyle w:val="TKtext"/>
      </w:pPr>
    </w:p>
    <w:p w:rsidR="00AB7CAF" w:rsidRDefault="00AB7CAF" w:rsidP="00AB7CAF">
      <w:pPr>
        <w:pStyle w:val="TKtext"/>
      </w:pPr>
      <w:r>
        <w:t xml:space="preserve">Oznamujeme občanům, že v první polovině května jsou distribuovány složenky na platbu poplatku za komunální odpad. Výše poplatku zůstává stejná, jako v loňském roce a činí 540 Kč za osobu a rok. Splatnost poplatku je </w:t>
      </w:r>
      <w:proofErr w:type="gramStart"/>
      <w:r>
        <w:t>31.05.2017</w:t>
      </w:r>
      <w:proofErr w:type="gramEnd"/>
      <w:r>
        <w:t xml:space="preserve">. U vícečlenných rodin (dva a více) se jedná o polovinu poplatku za letošní rok – druhá část poplatku bude splatná v říjnu. Na složence má plátce uvedenu splatnou částku, kterou hradí za všechny připojené poplatníky. Částka zahrnuje i případné dlužné částky z předchozích let. Poplatek je možno uhradit složenkou na poště, bankovním převodem, kartou nebo v hotovosti na pokladně v budově </w:t>
      </w:r>
      <w:proofErr w:type="spellStart"/>
      <w:r>
        <w:t>MěÚ</w:t>
      </w:r>
      <w:proofErr w:type="spellEnd"/>
      <w:r>
        <w:t xml:space="preserve"> na náměstí Republiky v přízemí budovy. </w:t>
      </w:r>
    </w:p>
    <w:p w:rsidR="00AB7CAF" w:rsidRDefault="00AB7CAF" w:rsidP="00AB7CAF">
      <w:pPr>
        <w:pStyle w:val="TKtext"/>
      </w:pPr>
    </w:p>
    <w:p w:rsidR="00AB7CAF" w:rsidRDefault="00AB7CAF" w:rsidP="00AB7CAF">
      <w:pPr>
        <w:pStyle w:val="TKtext"/>
      </w:pPr>
      <w:r>
        <w:t xml:space="preserve">Dále upozorňujeme občany, že veškeré změny spojené se změnou trvalého pobytu (přistěhování, odstěhování, změna pobytu v rámci města), narození dítěte, případně úmrtí člena rodiny nemusí hlásit na </w:t>
      </w:r>
      <w:proofErr w:type="spellStart"/>
      <w:r>
        <w:t>MěÚ</w:t>
      </w:r>
      <w:proofErr w:type="spellEnd"/>
      <w:r>
        <w:t>. Systém správy poplatku je propojen s evidencí obyvatel. Je nutné hlásit požadavek na připojení dítěte ke společné platbě za rodinu a to zejména v případě, kdy je příjmení dítěte rozdílné od příjmení matky a dále rozdělení rodiny v případě rozvodu, nebo sloučení platby za manžele v případě sňatku, a dalších požadavků na sloučení a rozdělení plateb (přiřazení prarodičů, odstěhování části rodiny, společná platba za družku</w:t>
      </w:r>
      <w:r w:rsidR="00075E4E">
        <w:t xml:space="preserve"> </w:t>
      </w:r>
      <w:r w:rsidR="00075E4E">
        <w:sym w:font="Symbol" w:char="F02D"/>
      </w:r>
      <w:r w:rsidR="00075E4E">
        <w:t xml:space="preserve"> </w:t>
      </w:r>
      <w:r>
        <w:t xml:space="preserve">druha apod.). Také je nutné hlásit prodej a nákup chaty nebo bytu případně rodinného domu, ve kterém není k trvalému pobytu hlášena žádná osoba. Formuláře je možno nalézt na internetových stránkách města, nebo si je vyzvednout na podatelnách v obou budovách </w:t>
      </w:r>
      <w:proofErr w:type="spellStart"/>
      <w:r>
        <w:t>MěÚ</w:t>
      </w:r>
      <w:proofErr w:type="spellEnd"/>
      <w:r>
        <w:t xml:space="preserve"> nebo na odboru finančním.</w:t>
      </w:r>
    </w:p>
    <w:p w:rsidR="00AB7CAF" w:rsidRDefault="00AB7CAF" w:rsidP="00AB7CAF">
      <w:pPr>
        <w:pStyle w:val="TKtext"/>
      </w:pPr>
    </w:p>
    <w:p w:rsidR="00AB7CAF" w:rsidRDefault="00AB7CAF" w:rsidP="00AB7CAF">
      <w:pPr>
        <w:pStyle w:val="TKtext"/>
      </w:pPr>
      <w:r>
        <w:rPr>
          <w:rFonts w:eastAsia="Arial"/>
        </w:rPr>
        <w:t>P</w:t>
      </w:r>
      <w:r>
        <w:t>racoviště pro správu poplatku je v budově na náměstí Republiky. Můžete na jednom místě provést jak platbu poplatku v pokladně, tak si vyřídit ve vedlejší kanceláři veškeré záležitosti s poplatkem spojené.</w:t>
      </w:r>
    </w:p>
    <w:p w:rsidR="00AB7CAF" w:rsidRDefault="00AB7CAF" w:rsidP="00AB7CAF">
      <w:pPr>
        <w:pStyle w:val="TKtext"/>
      </w:pPr>
    </w:p>
    <w:p w:rsidR="00AB7CAF" w:rsidRDefault="00AB7CAF" w:rsidP="00AB7CAF">
      <w:pPr>
        <w:pStyle w:val="TKtext"/>
      </w:pPr>
    </w:p>
    <w:p w:rsidR="00AB7CAF" w:rsidRDefault="00AB7CAF" w:rsidP="00AB7CAF">
      <w:pPr>
        <w:pStyle w:val="TKnadpis"/>
      </w:pPr>
      <w:r w:rsidRPr="00B26591">
        <w:t xml:space="preserve">Novinky při </w:t>
      </w:r>
      <w:r>
        <w:t>hrazení</w:t>
      </w:r>
      <w:r w:rsidRPr="00B26591">
        <w:t xml:space="preserve"> poplatku za odpad</w:t>
      </w:r>
      <w:r>
        <w:t xml:space="preserve"> a ze psů</w:t>
      </w:r>
    </w:p>
    <w:p w:rsidR="00AB7CAF" w:rsidRDefault="00AB7CAF" w:rsidP="00AB7CAF">
      <w:pPr>
        <w:pStyle w:val="Zkladntext31"/>
        <w:rPr>
          <w:rFonts w:ascii="Arial" w:eastAsia="Times New Roman" w:hAnsi="Arial" w:cs="Arial"/>
          <w:b/>
          <w:sz w:val="24"/>
        </w:rPr>
      </w:pPr>
    </w:p>
    <w:p w:rsidR="00AB7CAF" w:rsidRDefault="00AB7CAF" w:rsidP="00AB7CAF">
      <w:pPr>
        <w:pStyle w:val="TKtext"/>
      </w:pPr>
      <w:r w:rsidRPr="00AB7CAF">
        <w:t xml:space="preserve">Prosíme občany, kteří nevyužívají složenky k placení na poště (chodí se složenkou do pokladny, nebo hradí poplatek převodem z účtu) a mají e-mailovou adresu, aby ji nahlásili správci poplatku na mail: </w:t>
      </w:r>
      <w:hyperlink r:id="rId10" w:history="1">
        <w:r w:rsidRPr="00AB7CAF">
          <w:rPr>
            <w:rStyle w:val="Hypertextovodkaz"/>
            <w:rFonts w:eastAsia="Times New Roman"/>
            <w:bCs/>
          </w:rPr>
          <w:t>odpad@blansko.cz</w:t>
        </w:r>
      </w:hyperlink>
      <w:r w:rsidRPr="00AB7CAF">
        <w:t xml:space="preserve"> (pro poplatek ze psů na e-mail </w:t>
      </w:r>
      <w:hyperlink r:id="rId11" w:history="1">
        <w:r w:rsidRPr="00AB7CAF">
          <w:rPr>
            <w:rStyle w:val="Hypertextovodkaz"/>
            <w:rFonts w:eastAsia="Times New Roman"/>
            <w:bCs/>
          </w:rPr>
          <w:t>pes@blansko.cz</w:t>
        </w:r>
      </w:hyperlink>
      <w:r w:rsidRPr="00AB7CAF">
        <w:t xml:space="preserve">). </w:t>
      </w:r>
    </w:p>
    <w:p w:rsidR="00AB7CAF" w:rsidRDefault="00AB7CAF" w:rsidP="00AB7CAF">
      <w:pPr>
        <w:pStyle w:val="TKtext"/>
      </w:pPr>
    </w:p>
    <w:p w:rsidR="00AB7CAF" w:rsidRDefault="00AB7CAF" w:rsidP="00AB7CAF">
      <w:pPr>
        <w:pStyle w:val="TKtext"/>
      </w:pPr>
      <w:r w:rsidRPr="00AB7CAF">
        <w:t>Těmto občanům již od příště složenka nebude zasílána a veškeré údaje k platbě obdrží pouze n</w:t>
      </w:r>
      <w:r>
        <w:t xml:space="preserve">a nahlášenou e-mailovou adresu. </w:t>
      </w:r>
      <w:r w:rsidRPr="00AB7CAF">
        <w:t xml:space="preserve">V e-mailu prosím uveďte jméno, příjmení, bydliště, současný VS ze složenky a pro zajištění kontroly také za koho poplatek hradíte (rodinné </w:t>
      </w:r>
      <w:r w:rsidRPr="00AB7CAF">
        <w:lastRenderedPageBreak/>
        <w:t>příslušníky-poplatníky). Pokud máte složenku i za chatu, byt nebo rodinný domek kde není nikdo přihlášen k trvalému pobytu, prosím o uvedení této skutečnosti.</w:t>
      </w:r>
    </w:p>
    <w:p w:rsidR="00AB7CAF" w:rsidRPr="00AB7CAF" w:rsidRDefault="00AB7CAF" w:rsidP="00AB7CAF">
      <w:pPr>
        <w:pStyle w:val="TKtext"/>
        <w:rPr>
          <w:rFonts w:eastAsia="Arial"/>
        </w:rPr>
      </w:pPr>
    </w:p>
    <w:p w:rsidR="00AB7CAF" w:rsidRPr="00AB7CAF" w:rsidRDefault="00AB7CAF" w:rsidP="00AB7CAF">
      <w:pPr>
        <w:pStyle w:val="TKtext"/>
        <w:rPr>
          <w:rFonts w:eastAsia="Arial"/>
        </w:rPr>
      </w:pPr>
      <w:r w:rsidRPr="00AB7CAF">
        <w:t xml:space="preserve">Možnost zavedení tohoto poplatku do sdruženého inkasa obyvatel (SIPO) stále platí. Stačí nahlásit číslo SIPO a následující platba bude provedena již prostřednictvím SIPO. Pokud </w:t>
      </w:r>
      <w:proofErr w:type="gramStart"/>
      <w:r w:rsidRPr="00AB7CAF">
        <w:t>je</w:t>
      </w:r>
      <w:proofErr w:type="gramEnd"/>
      <w:r w:rsidRPr="00AB7CAF">
        <w:t xml:space="preserve"> platba provedena přes SIPO je bez poplatku za převod peněz.</w:t>
      </w:r>
    </w:p>
    <w:p w:rsidR="00AB7CAF" w:rsidRDefault="00AB7CAF" w:rsidP="005A40F3">
      <w:pPr>
        <w:pStyle w:val="TKtext"/>
      </w:pPr>
    </w:p>
    <w:p w:rsidR="00AB7CAF" w:rsidRDefault="00AB7CAF" w:rsidP="005A40F3">
      <w:pPr>
        <w:pStyle w:val="TKtext"/>
      </w:pPr>
    </w:p>
    <w:p w:rsidR="00890784" w:rsidRDefault="00890784" w:rsidP="00890784">
      <w:pPr>
        <w:pStyle w:val="TKnadpis"/>
      </w:pPr>
      <w:r>
        <w:t>Výsledky zápisu do 1. ročníku základního vzdělávání</w:t>
      </w:r>
    </w:p>
    <w:p w:rsidR="00890784" w:rsidRDefault="00890784" w:rsidP="00890784">
      <w:pPr>
        <w:pStyle w:val="TKnadpis"/>
      </w:pPr>
      <w:r>
        <w:t>pro školní rok 2017/2018</w:t>
      </w:r>
    </w:p>
    <w:p w:rsidR="00890784" w:rsidRDefault="00890784" w:rsidP="00890784">
      <w:pPr>
        <w:pStyle w:val="TKtext"/>
      </w:pPr>
    </w:p>
    <w:p w:rsidR="00890784" w:rsidRPr="002B56FF" w:rsidRDefault="00890784" w:rsidP="00890784">
      <w:pPr>
        <w:pStyle w:val="TKtext"/>
      </w:pPr>
      <w:r w:rsidRPr="002B56FF">
        <w:t xml:space="preserve">Počet dětí u zápisu: </w:t>
      </w:r>
      <w:r>
        <w:t xml:space="preserve">253 </w:t>
      </w:r>
    </w:p>
    <w:p w:rsidR="00890784" w:rsidRDefault="00890784" w:rsidP="00890784">
      <w:pPr>
        <w:pStyle w:val="TKtext"/>
      </w:pPr>
      <w:r>
        <w:tab/>
      </w:r>
    </w:p>
    <w:p w:rsidR="00890784" w:rsidRDefault="00890784" w:rsidP="00890784">
      <w:pPr>
        <w:pStyle w:val="TKtext"/>
      </w:pPr>
      <w:r>
        <w:t xml:space="preserve">Ve dnech 11. a 12. dubna 2017 se na všech blanenských základních školách zřizovaných Městem Blansko uskutečnil zápis žáků do 1. ročníku základního vzdělávání pro školní rok 2017/18. </w:t>
      </w:r>
    </w:p>
    <w:p w:rsidR="00890784" w:rsidRDefault="00890784" w:rsidP="00890784">
      <w:pPr>
        <w:pStyle w:val="TKtext"/>
      </w:pPr>
    </w:p>
    <w:p w:rsidR="00890784" w:rsidRDefault="00890784" w:rsidP="00890784">
      <w:pPr>
        <w:pStyle w:val="TKtext"/>
      </w:pPr>
      <w:r>
        <w:t xml:space="preserve">Zapsáno bylo celkem 253 dětí (v loňském roce 271 dětí), z toho 40 dětí, kterým byl povolený odklad plnění povinné školní docházky v roce 2016 (vloni 28 dětí). K zápisu se dostavilo 25  dětí (v loňském roce 39), které mají místo trvalého pobytu v jiných obcích, 6 dětí mladší 6 let (v loňském roce 8) a 10 děti cizích státních příslušníků (v loňském roce 4) – cizí státní příslušníci jsou ze Slovenska, Mongolska a Ukrajiny. O odklad plnění povinné školní docházky požádalo při zápisu 22 zákonných zástupců budoucích prvňáčků (v loňském roce 34). </w:t>
      </w:r>
    </w:p>
    <w:p w:rsidR="00890784" w:rsidRDefault="00890784" w:rsidP="00890784">
      <w:pPr>
        <w:pStyle w:val="TKtext"/>
      </w:pPr>
    </w:p>
    <w:p w:rsidR="00890784" w:rsidRDefault="00890784" w:rsidP="00890784">
      <w:pPr>
        <w:pStyle w:val="TKtext"/>
      </w:pPr>
      <w:r>
        <w:t>Z výsledků zápisu lze předpokládat, že k </w:t>
      </w:r>
      <w:proofErr w:type="gramStart"/>
      <w:r>
        <w:t>01.09.2017</w:t>
      </w:r>
      <w:proofErr w:type="gramEnd"/>
      <w:r>
        <w:t xml:space="preserve"> nastoupí do 1. ročníku základního vzdělávání na blanenských základních školách celkem 231 žáků v 10 samostatných třídách a v 1 třídě spojené s dalším ročníkem. </w:t>
      </w:r>
    </w:p>
    <w:p w:rsidR="00890784" w:rsidRDefault="00890784" w:rsidP="00890784">
      <w:pPr>
        <w:pStyle w:val="TKtext"/>
      </w:pPr>
    </w:p>
    <w:p w:rsidR="00890784" w:rsidRDefault="00890784" w:rsidP="00890784">
      <w:pPr>
        <w:pStyle w:val="TKtext"/>
      </w:pPr>
      <w:r>
        <w:t>Z údajů dále vyplývá, že spádové obvody škol v rámci města opět dodrželo méně uchazečů než v předešlých letech, když spádovosti využilo při zápisu pouze 51% uchazečů. Naopak přibližně 49% zákonných zástupců budoucích školáků využilo možnosti vybrat si libovolnou školu bez ohledu na určenou spádovost.</w:t>
      </w:r>
    </w:p>
    <w:p w:rsidR="00890784" w:rsidRPr="00D945DE" w:rsidRDefault="00890784" w:rsidP="00890784">
      <w:pPr>
        <w:pStyle w:val="TKtext"/>
      </w:pPr>
    </w:p>
    <w:p w:rsidR="00890784" w:rsidRDefault="00890784" w:rsidP="00890784">
      <w:pPr>
        <w:pStyle w:val="TKtext"/>
        <w:rPr>
          <w:kern w:val="2"/>
        </w:rPr>
      </w:pPr>
      <w:r>
        <w:rPr>
          <w:u w:val="single"/>
        </w:rPr>
        <w:t>Údaje za předcházející období</w:t>
      </w:r>
      <w:r>
        <w:t>:</w:t>
      </w:r>
    </w:p>
    <w:p w:rsidR="00890784" w:rsidRDefault="00890784" w:rsidP="00890784">
      <w:pPr>
        <w:pStyle w:val="TKtext"/>
        <w:rPr>
          <w:kern w:val="2"/>
        </w:rPr>
      </w:pPr>
      <w:r>
        <w:t>v září 2004 nastoupilo do 1. tříd 180 žáků</w:t>
      </w:r>
    </w:p>
    <w:p w:rsidR="00890784" w:rsidRDefault="00890784" w:rsidP="00890784">
      <w:pPr>
        <w:pStyle w:val="TKtext"/>
        <w:rPr>
          <w:kern w:val="2"/>
        </w:rPr>
      </w:pPr>
      <w:r>
        <w:t>v září 2005 nastoupilo do 1. tříd 156 žáků</w:t>
      </w:r>
    </w:p>
    <w:p w:rsidR="00890784" w:rsidRDefault="00890784" w:rsidP="00890784">
      <w:pPr>
        <w:pStyle w:val="TKtext"/>
        <w:rPr>
          <w:kern w:val="2"/>
        </w:rPr>
      </w:pPr>
      <w:r>
        <w:t>v září 2006 nastoupilo do 1. tříd 158 žáků</w:t>
      </w:r>
    </w:p>
    <w:p w:rsidR="00890784" w:rsidRDefault="00890784" w:rsidP="00890784">
      <w:pPr>
        <w:pStyle w:val="TKtext"/>
        <w:rPr>
          <w:kern w:val="2"/>
        </w:rPr>
      </w:pPr>
      <w:r>
        <w:t>v září 2007 nastoupilo do 1. tříd 145 žáků</w:t>
      </w:r>
    </w:p>
    <w:p w:rsidR="00890784" w:rsidRDefault="00890784" w:rsidP="00890784">
      <w:pPr>
        <w:pStyle w:val="TKtext"/>
        <w:rPr>
          <w:kern w:val="2"/>
        </w:rPr>
      </w:pPr>
      <w:r>
        <w:t>v září 2008 nastoupilo do 1. tříd 159 žáků</w:t>
      </w:r>
    </w:p>
    <w:p w:rsidR="00890784" w:rsidRDefault="00890784" w:rsidP="00890784">
      <w:pPr>
        <w:pStyle w:val="TKtext"/>
        <w:rPr>
          <w:kern w:val="2"/>
        </w:rPr>
      </w:pPr>
      <w:r>
        <w:t>v září 2009 nastoupilo do 1. tříd 171 žáků</w:t>
      </w:r>
    </w:p>
    <w:p w:rsidR="00890784" w:rsidRDefault="00890784" w:rsidP="00890784">
      <w:pPr>
        <w:pStyle w:val="TKtext"/>
        <w:rPr>
          <w:kern w:val="2"/>
        </w:rPr>
      </w:pPr>
      <w:r>
        <w:t>v září 2010 nastoupilo do 1. tříd 189 žáků</w:t>
      </w:r>
    </w:p>
    <w:p w:rsidR="00890784" w:rsidRDefault="00890784" w:rsidP="00890784">
      <w:pPr>
        <w:pStyle w:val="TKtext"/>
        <w:rPr>
          <w:kern w:val="2"/>
        </w:rPr>
      </w:pPr>
      <w:r>
        <w:t>v září 2011 nastoupilo do 1. tříd 180 žáků</w:t>
      </w:r>
    </w:p>
    <w:p w:rsidR="00890784" w:rsidRDefault="00890784" w:rsidP="00890784">
      <w:pPr>
        <w:pStyle w:val="TKtext"/>
      </w:pPr>
      <w:r>
        <w:t>v září 2012 nastoupilo do 1. tříd 198 žáků</w:t>
      </w:r>
    </w:p>
    <w:p w:rsidR="00890784" w:rsidRDefault="00890784" w:rsidP="00890784">
      <w:pPr>
        <w:pStyle w:val="TKtext"/>
      </w:pPr>
      <w:r>
        <w:t>v září 2013 nastoupilo do 1. tříd 213 žáků</w:t>
      </w:r>
    </w:p>
    <w:p w:rsidR="00890784" w:rsidRDefault="00890784" w:rsidP="00890784">
      <w:pPr>
        <w:pStyle w:val="TKtext"/>
      </w:pPr>
      <w:r>
        <w:t>v září 2014 nastoupilo do 1. tříd 223 žáků</w:t>
      </w:r>
    </w:p>
    <w:p w:rsidR="00890784" w:rsidRDefault="00890784" w:rsidP="00890784">
      <w:pPr>
        <w:pStyle w:val="TKtext"/>
      </w:pPr>
      <w:r>
        <w:t>v září 2015 nastoupilo do 1. tříd 230 žáků</w:t>
      </w:r>
    </w:p>
    <w:p w:rsidR="00890784" w:rsidRPr="00A536F2" w:rsidRDefault="00890784" w:rsidP="00890784">
      <w:pPr>
        <w:pStyle w:val="TKtext"/>
      </w:pPr>
      <w:r>
        <w:t>v září 2016 nastoupilo do 1. tříd 232 žáků</w:t>
      </w:r>
    </w:p>
    <w:p w:rsidR="00890784" w:rsidRDefault="00890784" w:rsidP="00890784">
      <w:pPr>
        <w:pStyle w:val="TKtext"/>
        <w:rPr>
          <w:u w:val="single"/>
        </w:rPr>
      </w:pPr>
    </w:p>
    <w:p w:rsidR="00B66469" w:rsidRDefault="00B66469" w:rsidP="00890784">
      <w:pPr>
        <w:pStyle w:val="TKtext"/>
        <w:rPr>
          <w:u w:val="single"/>
        </w:rPr>
      </w:pPr>
    </w:p>
    <w:p w:rsidR="00B66469" w:rsidRPr="00472B3F" w:rsidRDefault="00B66469" w:rsidP="00B66469">
      <w:pPr>
        <w:pStyle w:val="TKnadpis"/>
      </w:pPr>
      <w:r w:rsidRPr="00472B3F">
        <w:t>Cyklojízda srdcem jižní Moravy</w:t>
      </w:r>
    </w:p>
    <w:p w:rsidR="00B66469" w:rsidRDefault="00B66469" w:rsidP="00B66469">
      <w:pPr>
        <w:pStyle w:val="TKtext"/>
      </w:pPr>
    </w:p>
    <w:p w:rsidR="00B66469" w:rsidRDefault="00B66469" w:rsidP="00B66469">
      <w:pPr>
        <w:pStyle w:val="TKtext"/>
      </w:pPr>
      <w:r>
        <w:t>Blansko – Rudice</w:t>
      </w:r>
      <w:r w:rsidR="00CE73F9">
        <w:t xml:space="preserve"> –</w:t>
      </w:r>
      <w:r>
        <w:t xml:space="preserve"> Vyškov</w:t>
      </w:r>
    </w:p>
    <w:p w:rsidR="00B66469" w:rsidRPr="00472B3F" w:rsidRDefault="00B66469" w:rsidP="00B66469">
      <w:pPr>
        <w:pStyle w:val="TKtext"/>
      </w:pPr>
    </w:p>
    <w:p w:rsidR="00B66469" w:rsidRDefault="00B66469" w:rsidP="00B66469">
      <w:pPr>
        <w:pStyle w:val="TKtext"/>
      </w:pPr>
      <w:r w:rsidRPr="00472B3F">
        <w:t xml:space="preserve">V sobotu </w:t>
      </w:r>
      <w:proofErr w:type="gramStart"/>
      <w:r w:rsidRPr="00472B3F">
        <w:t>13.</w:t>
      </w:r>
      <w:r>
        <w:t>0</w:t>
      </w:r>
      <w:r w:rsidRPr="00472B3F">
        <w:t>5.2017</w:t>
      </w:r>
      <w:proofErr w:type="gramEnd"/>
      <w:r w:rsidRPr="00472B3F">
        <w:t xml:space="preserve"> se koná už třetí ročník Cyklojízdy srdcem jižní Moravy. Akce je spojená s otevřením turistické sezóny na Větrném mlýně v </w:t>
      </w:r>
      <w:proofErr w:type="spellStart"/>
      <w:r w:rsidRPr="00472B3F">
        <w:t>Rudici</w:t>
      </w:r>
      <w:proofErr w:type="spellEnd"/>
      <w:r w:rsidRPr="00472B3F">
        <w:t xml:space="preserve"> a proto povede trasy cykloturistů </w:t>
      </w:r>
      <w:r w:rsidRPr="00472B3F">
        <w:lastRenderedPageBreak/>
        <w:t>z</w:t>
      </w:r>
      <w:r>
        <w:t> </w:t>
      </w:r>
      <w:r w:rsidRPr="00472B3F">
        <w:t xml:space="preserve">Blanska a z Vyškova právě do areálu rudického větrného mlýna, který leží v pomyslném středu cyklistické Stezky srdcem jižní Moravy spojující obě města. </w:t>
      </w:r>
    </w:p>
    <w:p w:rsidR="00B66469" w:rsidRPr="00472B3F" w:rsidRDefault="00B66469" w:rsidP="00B66469">
      <w:pPr>
        <w:pStyle w:val="TKtext"/>
      </w:pPr>
    </w:p>
    <w:p w:rsidR="00B66469" w:rsidRDefault="00B66469" w:rsidP="00B66469">
      <w:pPr>
        <w:pStyle w:val="TKtext"/>
      </w:pPr>
      <w:r w:rsidRPr="00472B3F">
        <w:t>Start blanenských cykloturistů je v 10:00 hodin od Informační kanceláře Blanka. Ve Vyškově proběhne start už o hodinu dříve od aquaparku.</w:t>
      </w:r>
    </w:p>
    <w:p w:rsidR="00B66469" w:rsidRPr="00472B3F" w:rsidRDefault="00B66469" w:rsidP="00B66469">
      <w:pPr>
        <w:pStyle w:val="TKtext"/>
      </w:pPr>
    </w:p>
    <w:p w:rsidR="00B66469" w:rsidRPr="00472B3F" w:rsidRDefault="00B66469" w:rsidP="00B66469">
      <w:pPr>
        <w:pStyle w:val="TKtext"/>
      </w:pPr>
      <w:r w:rsidRPr="00472B3F">
        <w:t>Hlavní program v </w:t>
      </w:r>
      <w:proofErr w:type="spellStart"/>
      <w:r w:rsidRPr="00472B3F">
        <w:t>Rudici</w:t>
      </w:r>
      <w:proofErr w:type="spellEnd"/>
      <w:r w:rsidRPr="00472B3F">
        <w:t xml:space="preserve"> v areálu větrného mlýna bude probíhat od 13 do 16 hodin. </w:t>
      </w:r>
    </w:p>
    <w:p w:rsidR="00B66469" w:rsidRDefault="00B66469" w:rsidP="00B66469">
      <w:pPr>
        <w:pStyle w:val="TKtext"/>
      </w:pPr>
    </w:p>
    <w:p w:rsidR="00B66469" w:rsidRPr="00472B3F" w:rsidRDefault="00B66469" w:rsidP="00B66469">
      <w:pPr>
        <w:pStyle w:val="TKtext"/>
      </w:pPr>
      <w:r w:rsidRPr="00472B3F">
        <w:t xml:space="preserve">Program: </w:t>
      </w:r>
    </w:p>
    <w:p w:rsidR="00B66469" w:rsidRPr="00472B3F" w:rsidRDefault="00B66469" w:rsidP="00B66469">
      <w:pPr>
        <w:pStyle w:val="TKtext"/>
        <w:numPr>
          <w:ilvl w:val="0"/>
          <w:numId w:val="19"/>
        </w:numPr>
      </w:pPr>
      <w:r w:rsidRPr="00472B3F">
        <w:t xml:space="preserve">Zahájení turistické sezony 2017 na Větrném mlýně. </w:t>
      </w:r>
    </w:p>
    <w:p w:rsidR="00B66469" w:rsidRPr="00472B3F" w:rsidRDefault="00B66469" w:rsidP="00B66469">
      <w:pPr>
        <w:pStyle w:val="TKtext"/>
        <w:numPr>
          <w:ilvl w:val="0"/>
          <w:numId w:val="19"/>
        </w:numPr>
      </w:pPr>
      <w:r w:rsidRPr="00472B3F">
        <w:t xml:space="preserve">Program pro děti: „Áňa </w:t>
      </w:r>
      <w:r w:rsidR="00327C42">
        <w:sym w:font="Symbol" w:char="F02D"/>
      </w:r>
      <w:r w:rsidRPr="00472B3F">
        <w:t xml:space="preserve"> svět splněných přání“</w:t>
      </w:r>
      <w:r w:rsidR="00327C42">
        <w:t>.</w:t>
      </w:r>
    </w:p>
    <w:p w:rsidR="00B66469" w:rsidRPr="00472B3F" w:rsidRDefault="00B66469" w:rsidP="00B66469">
      <w:pPr>
        <w:pStyle w:val="TKtext"/>
        <w:numPr>
          <w:ilvl w:val="0"/>
          <w:numId w:val="19"/>
        </w:numPr>
      </w:pPr>
      <w:r w:rsidRPr="00472B3F">
        <w:t>Vystoupen</w:t>
      </w:r>
      <w:r>
        <w:t>í krasové hudební skupiny KNIR</w:t>
      </w:r>
      <w:r w:rsidR="00327C42">
        <w:t>.</w:t>
      </w:r>
    </w:p>
    <w:p w:rsidR="00B66469" w:rsidRPr="00472B3F" w:rsidRDefault="00B66469" w:rsidP="00B66469">
      <w:pPr>
        <w:pStyle w:val="TKtext"/>
        <w:numPr>
          <w:ilvl w:val="0"/>
          <w:numId w:val="19"/>
        </w:numPr>
      </w:pPr>
      <w:r w:rsidRPr="00472B3F">
        <w:t>Prezentace turistických novinek na Blanensku a Vyškovsku</w:t>
      </w:r>
      <w:r w:rsidR="00327C42">
        <w:t>..</w:t>
      </w:r>
    </w:p>
    <w:p w:rsidR="00B66469" w:rsidRPr="00472B3F" w:rsidRDefault="00B66469" w:rsidP="00B66469">
      <w:pPr>
        <w:pStyle w:val="TKtext"/>
        <w:numPr>
          <w:ilvl w:val="0"/>
          <w:numId w:val="19"/>
        </w:numPr>
      </w:pPr>
      <w:r w:rsidRPr="00472B3F">
        <w:t>Prezen</w:t>
      </w:r>
      <w:r>
        <w:t xml:space="preserve">tace </w:t>
      </w:r>
      <w:proofErr w:type="spellStart"/>
      <w:r>
        <w:t>Singletrailů</w:t>
      </w:r>
      <w:proofErr w:type="spellEnd"/>
      <w:r>
        <w:t xml:space="preserve"> v</w:t>
      </w:r>
      <w:r w:rsidR="00327C42">
        <w:t> </w:t>
      </w:r>
      <w:r>
        <w:t>Jedovnicích</w:t>
      </w:r>
      <w:r w:rsidR="00327C42">
        <w:t>.</w:t>
      </w:r>
      <w:r w:rsidRPr="00472B3F">
        <w:t xml:space="preserve"> </w:t>
      </w:r>
    </w:p>
    <w:p w:rsidR="00B66469" w:rsidRPr="00472B3F" w:rsidRDefault="00B66469" w:rsidP="00B66469">
      <w:pPr>
        <w:pStyle w:val="TKtext"/>
        <w:numPr>
          <w:ilvl w:val="0"/>
          <w:numId w:val="19"/>
        </w:numPr>
      </w:pPr>
      <w:r w:rsidRPr="00472B3F">
        <w:t>Ukázky jeskyňářské techniky</w:t>
      </w:r>
      <w:r w:rsidR="00327C42">
        <w:t>.</w:t>
      </w:r>
    </w:p>
    <w:p w:rsidR="00B66469" w:rsidRPr="00472B3F" w:rsidRDefault="00B66469" w:rsidP="00B66469">
      <w:pPr>
        <w:pStyle w:val="TKtext"/>
        <w:numPr>
          <w:ilvl w:val="0"/>
          <w:numId w:val="19"/>
        </w:numPr>
      </w:pPr>
      <w:r w:rsidRPr="00472B3F">
        <w:t xml:space="preserve">Programem provází Aneta </w:t>
      </w:r>
      <w:proofErr w:type="spellStart"/>
      <w:r w:rsidRPr="00472B3F">
        <w:t>Kuklínková</w:t>
      </w:r>
      <w:proofErr w:type="spellEnd"/>
      <w:r w:rsidR="00327C42">
        <w:t>.</w:t>
      </w:r>
      <w:r w:rsidRPr="00472B3F">
        <w:t xml:space="preserve"> </w:t>
      </w:r>
    </w:p>
    <w:p w:rsidR="00327C42" w:rsidRDefault="00327C42" w:rsidP="00B66469">
      <w:pPr>
        <w:pStyle w:val="TKtext"/>
        <w:ind w:left="360"/>
      </w:pPr>
    </w:p>
    <w:p w:rsidR="00B66469" w:rsidRPr="00472B3F" w:rsidRDefault="00B66469" w:rsidP="00B66469">
      <w:pPr>
        <w:pStyle w:val="TKtext"/>
        <w:ind w:left="360"/>
      </w:pPr>
      <w:r w:rsidRPr="00472B3F">
        <w:t xml:space="preserve">Z dalšího doprovodného programu: </w:t>
      </w:r>
    </w:p>
    <w:p w:rsidR="00B66469" w:rsidRDefault="00B66469" w:rsidP="00B66469">
      <w:pPr>
        <w:pStyle w:val="TKtext"/>
        <w:numPr>
          <w:ilvl w:val="0"/>
          <w:numId w:val="19"/>
        </w:numPr>
      </w:pPr>
      <w:r w:rsidRPr="00472B3F">
        <w:t>3D kino ve Větrném mlýně, občerstvení – regionální produkty, uzeniny z udírny,</w:t>
      </w:r>
      <w:r>
        <w:t xml:space="preserve"> pivo Černá Hora</w:t>
      </w:r>
      <w:r w:rsidR="00327C42">
        <w:t>.</w:t>
      </w:r>
    </w:p>
    <w:p w:rsidR="00B66469" w:rsidRPr="00472B3F" w:rsidRDefault="00B66469" w:rsidP="00B66469">
      <w:pPr>
        <w:pStyle w:val="TKtext"/>
        <w:ind w:left="360"/>
      </w:pPr>
    </w:p>
    <w:p w:rsidR="00B66469" w:rsidRDefault="00B66469" w:rsidP="00B66469">
      <w:pPr>
        <w:pStyle w:val="TKtext"/>
      </w:pPr>
      <w:r w:rsidRPr="00472B3F">
        <w:t>U této příležitosti připravili pořadatelé pro návštěvníky akce opět malý turistický kvíz ve znalostech o regionu a za správné odpovědi získají vylosování výherci zajímavé ceny věnované městy Blansko a Vyškov.</w:t>
      </w:r>
    </w:p>
    <w:p w:rsidR="00B66469" w:rsidRPr="00472B3F" w:rsidRDefault="00B66469" w:rsidP="00B66469">
      <w:pPr>
        <w:pStyle w:val="TKtext"/>
      </w:pPr>
    </w:p>
    <w:p w:rsidR="00B66469" w:rsidRDefault="00B66469" w:rsidP="00B66469">
      <w:pPr>
        <w:pStyle w:val="TKtext"/>
      </w:pPr>
      <w:r w:rsidRPr="00472B3F">
        <w:t>Novinkou pro návštěvníky akce bude také zbrusu nový rudický GEOFUN</w:t>
      </w:r>
      <w:r>
        <w:t>,</w:t>
      </w:r>
      <w:r w:rsidRPr="00472B3F">
        <w:t xml:space="preserve"> </w:t>
      </w:r>
      <w:r>
        <w:t xml:space="preserve">navazující na předchozí projekt „7 dní v pohádce“ a </w:t>
      </w:r>
      <w:r w:rsidRPr="00472B3F">
        <w:t>nazvaný „Putování za rudickými vodami“. Jde vlastně o</w:t>
      </w:r>
      <w:r>
        <w:t> </w:t>
      </w:r>
      <w:r w:rsidRPr="00472B3F">
        <w:t xml:space="preserve">mobilní aplikaci a </w:t>
      </w:r>
      <w:proofErr w:type="spellStart"/>
      <w:r w:rsidRPr="00472B3F">
        <w:t>geolokační</w:t>
      </w:r>
      <w:proofErr w:type="spellEnd"/>
      <w:r w:rsidRPr="00472B3F">
        <w:t xml:space="preserve"> hru pro hráče od 4 do 104 let, kterou si mohou zájemci zdarma stáhnout do svého mobilního telefonu.  Hráče pak tato mobilní hra provede rudickým okolím, dozví se přitom ledacos zajímavého a bude plnit různé zábavné úkoly. Hry GEOFUNU vychází z populárního </w:t>
      </w:r>
      <w:proofErr w:type="spellStart"/>
      <w:r w:rsidRPr="00472B3F">
        <w:t>geocachingu</w:t>
      </w:r>
      <w:proofErr w:type="spellEnd"/>
      <w:r w:rsidRPr="00472B3F">
        <w:t>, ale svou povahou jsou mnohem zajímavější a dobrodružnější. V</w:t>
      </w:r>
      <w:r>
        <w:t> </w:t>
      </w:r>
      <w:r w:rsidRPr="00472B3F">
        <w:t>podstatě se jedná o zábavnou hru nové generace, která se v</w:t>
      </w:r>
      <w:r>
        <w:t> </w:t>
      </w:r>
      <w:r w:rsidRPr="00472B3F">
        <w:t>ČR</w:t>
      </w:r>
      <w:r>
        <w:t xml:space="preserve"> a nyní i v Moravském krasu</w:t>
      </w:r>
      <w:r w:rsidRPr="00472B3F">
        <w:t xml:space="preserve"> stává stále více rozšířenou.</w:t>
      </w:r>
      <w:r>
        <w:t xml:space="preserve"> (V Moravském krasu jde už o druhou hru tohoto typu, první již několik týdnů funguje v Pustém žlebu, třetí by měla letos vzniknout na blanenském zámku).</w:t>
      </w:r>
    </w:p>
    <w:p w:rsidR="00B66469" w:rsidRPr="00472B3F" w:rsidRDefault="00B66469" w:rsidP="00B66469">
      <w:pPr>
        <w:pStyle w:val="TKtext"/>
      </w:pPr>
    </w:p>
    <w:p w:rsidR="00B66469" w:rsidRDefault="00B66469" w:rsidP="00B66469">
      <w:pPr>
        <w:pStyle w:val="TKtext"/>
      </w:pPr>
      <w:r w:rsidRPr="00472B3F">
        <w:t>Organizátoři srdečně zvou všechny cykloturisty, milovníky Moravského krasu a tohoto regionu na akci, která jak věříme, si získá pevné místo v jejich kalendáři jarních vyjížděk a výletů.</w:t>
      </w:r>
    </w:p>
    <w:p w:rsidR="00B66469" w:rsidRDefault="00B66469" w:rsidP="00B66469">
      <w:pPr>
        <w:pStyle w:val="TKtext"/>
      </w:pPr>
    </w:p>
    <w:p w:rsidR="006A6C9A" w:rsidRDefault="006A6C9A" w:rsidP="00B66469">
      <w:pPr>
        <w:pStyle w:val="TKtext"/>
      </w:pPr>
    </w:p>
    <w:p w:rsidR="006A6C9A" w:rsidRPr="006A6C9A" w:rsidRDefault="006A6C9A" w:rsidP="006A6C9A">
      <w:pPr>
        <w:pStyle w:val="TKnadpis"/>
      </w:pPr>
      <w:r w:rsidRPr="006A6C9A">
        <w:t>Blanenští fotografové míří na evropskou výstavu</w:t>
      </w:r>
    </w:p>
    <w:p w:rsidR="006A6C9A" w:rsidRDefault="006A6C9A" w:rsidP="006A6C9A">
      <w:pPr>
        <w:pStyle w:val="TKtext"/>
        <w:rPr>
          <w:rFonts w:eastAsia="Times New Roman"/>
        </w:rPr>
      </w:pPr>
    </w:p>
    <w:p w:rsidR="006A6C9A" w:rsidRDefault="006A6C9A" w:rsidP="006A6C9A">
      <w:pPr>
        <w:pStyle w:val="TKtext"/>
        <w:rPr>
          <w:rFonts w:eastAsia="Times New Roman"/>
        </w:rPr>
      </w:pPr>
      <w:r w:rsidRPr="006A6C9A">
        <w:rPr>
          <w:rFonts w:eastAsia="Times New Roman"/>
        </w:rPr>
        <w:t xml:space="preserve">Spolupráce mezi Blanskem a italským městem </w:t>
      </w:r>
      <w:proofErr w:type="spellStart"/>
      <w:r w:rsidRPr="006A6C9A">
        <w:rPr>
          <w:rFonts w:eastAsia="Times New Roman"/>
        </w:rPr>
        <w:t>Scandianem</w:t>
      </w:r>
      <w:proofErr w:type="spellEnd"/>
      <w:r w:rsidRPr="006A6C9A">
        <w:rPr>
          <w:rFonts w:eastAsia="Times New Roman"/>
        </w:rPr>
        <w:t xml:space="preserve"> trvá více jak půlstoletí. Za tuto dobu proběhly mnohé výměny mezi hudebními a uměleckými soubory, sportovci, výměny na oficiální úrovni představitelů měst i profesních sdružení. V polovině května svou práci v Itálii představí dva blanenští fotografové na výstavě Fotografia </w:t>
      </w:r>
      <w:proofErr w:type="spellStart"/>
      <w:r w:rsidRPr="006A6C9A">
        <w:rPr>
          <w:rFonts w:eastAsia="Times New Roman"/>
        </w:rPr>
        <w:t>Europea</w:t>
      </w:r>
      <w:proofErr w:type="spellEnd"/>
      <w:r w:rsidRPr="006A6C9A">
        <w:rPr>
          <w:rFonts w:eastAsia="Times New Roman"/>
        </w:rPr>
        <w:t xml:space="preserve"> 2017.</w:t>
      </w:r>
    </w:p>
    <w:p w:rsidR="006A6C9A" w:rsidRPr="006A6C9A" w:rsidRDefault="006A6C9A" w:rsidP="006A6C9A">
      <w:pPr>
        <w:pStyle w:val="TKtext"/>
        <w:rPr>
          <w:rFonts w:eastAsia="Times New Roman"/>
        </w:rPr>
      </w:pPr>
    </w:p>
    <w:p w:rsidR="006A6C9A" w:rsidRDefault="006A6C9A" w:rsidP="006A6C9A">
      <w:pPr>
        <w:pStyle w:val="TKtext"/>
        <w:rPr>
          <w:rFonts w:eastAsia="Times New Roman"/>
        </w:rPr>
      </w:pPr>
      <w:r w:rsidRPr="006A6C9A">
        <w:rPr>
          <w:rFonts w:eastAsia="Times New Roman"/>
        </w:rPr>
        <w:t xml:space="preserve">Výstava Fotografia </w:t>
      </w:r>
      <w:proofErr w:type="spellStart"/>
      <w:r w:rsidRPr="006A6C9A">
        <w:rPr>
          <w:rFonts w:eastAsia="Times New Roman"/>
        </w:rPr>
        <w:t>Europea</w:t>
      </w:r>
      <w:proofErr w:type="spellEnd"/>
      <w:r w:rsidRPr="006A6C9A">
        <w:rPr>
          <w:rFonts w:eastAsia="Times New Roman"/>
        </w:rPr>
        <w:t xml:space="preserve"> je zajímavá svým konceptem. Koná se souběžně v několika městech provincie </w:t>
      </w:r>
      <w:proofErr w:type="spellStart"/>
      <w:r w:rsidRPr="006A6C9A">
        <w:rPr>
          <w:rFonts w:eastAsia="Times New Roman"/>
        </w:rPr>
        <w:t>Reggio</w:t>
      </w:r>
      <w:proofErr w:type="spellEnd"/>
      <w:r w:rsidRPr="006A6C9A">
        <w:rPr>
          <w:rFonts w:eastAsia="Times New Roman"/>
        </w:rPr>
        <w:t xml:space="preserve"> Emilia, v různých tradičních i netradičních výstavních prostorách. Tématem výstavy jsou „Časové mapy, paměť, archiv, budoucnost.“ Vernisáž hlavní v</w:t>
      </w:r>
      <w:r>
        <w:rPr>
          <w:rFonts w:eastAsia="Times New Roman"/>
        </w:rPr>
        <w:t>ýstavy se bude konat ve dnech 5.</w:t>
      </w:r>
      <w:r w:rsidR="00DF58C4">
        <w:rPr>
          <w:rFonts w:eastAsia="Times New Roman"/>
        </w:rPr>
        <w:sym w:font="Symbol" w:char="F02D"/>
      </w:r>
      <w:r w:rsidRPr="006A6C9A">
        <w:rPr>
          <w:rFonts w:eastAsia="Times New Roman"/>
        </w:rPr>
        <w:t>7</w:t>
      </w:r>
      <w:r>
        <w:rPr>
          <w:rFonts w:eastAsia="Times New Roman"/>
        </w:rPr>
        <w:t xml:space="preserve">. </w:t>
      </w:r>
      <w:r w:rsidRPr="006A6C9A">
        <w:rPr>
          <w:rFonts w:eastAsia="Times New Roman"/>
        </w:rPr>
        <w:t xml:space="preserve">května ve městě </w:t>
      </w:r>
      <w:proofErr w:type="spellStart"/>
      <w:r w:rsidRPr="006A6C9A">
        <w:rPr>
          <w:rFonts w:eastAsia="Times New Roman"/>
        </w:rPr>
        <w:t>Reggio</w:t>
      </w:r>
      <w:proofErr w:type="spellEnd"/>
      <w:r w:rsidRPr="006A6C9A">
        <w:rPr>
          <w:rFonts w:eastAsia="Times New Roman"/>
        </w:rPr>
        <w:t xml:space="preserve"> Emilia, v dalších dnech budou následovat vernisáže v dalších městech, včetně partnerského </w:t>
      </w:r>
      <w:proofErr w:type="spellStart"/>
      <w:r w:rsidRPr="006A6C9A">
        <w:rPr>
          <w:rFonts w:eastAsia="Times New Roman"/>
        </w:rPr>
        <w:t>Scandiana</w:t>
      </w:r>
      <w:proofErr w:type="spellEnd"/>
      <w:r w:rsidRPr="006A6C9A">
        <w:rPr>
          <w:rFonts w:eastAsia="Times New Roman"/>
        </w:rPr>
        <w:t>.</w:t>
      </w:r>
    </w:p>
    <w:p w:rsidR="006A6C9A" w:rsidRPr="006A6C9A" w:rsidRDefault="006A6C9A" w:rsidP="006A6C9A">
      <w:pPr>
        <w:pStyle w:val="TKtext"/>
        <w:rPr>
          <w:rFonts w:eastAsia="Times New Roman"/>
        </w:rPr>
      </w:pPr>
    </w:p>
    <w:p w:rsidR="006A6C9A" w:rsidRDefault="006A6C9A" w:rsidP="006A6C9A">
      <w:pPr>
        <w:pStyle w:val="TKtext"/>
        <w:rPr>
          <w:rFonts w:eastAsia="Times New Roman"/>
        </w:rPr>
      </w:pPr>
      <w:r w:rsidRPr="006A6C9A">
        <w:rPr>
          <w:rFonts w:eastAsia="Times New Roman"/>
        </w:rPr>
        <w:t xml:space="preserve">Blansko budou reprezentovat dva fotografové, Barbora Grünwaldová a Ivo Stejskal. Ivo Stejskal již s městem Blanskem spolupracoval na tvorbě kalendáře leteckých fotografií, stejnou tematiku má i soubor fotografií pro </w:t>
      </w:r>
      <w:proofErr w:type="spellStart"/>
      <w:r w:rsidRPr="006A6C9A">
        <w:rPr>
          <w:rFonts w:eastAsia="Times New Roman"/>
        </w:rPr>
        <w:t>Scandiano</w:t>
      </w:r>
      <w:proofErr w:type="spellEnd"/>
      <w:r w:rsidRPr="006A6C9A">
        <w:rPr>
          <w:rFonts w:eastAsia="Times New Roman"/>
        </w:rPr>
        <w:t xml:space="preserve">, nazvaný Příběh jednoho stadionu. Představuje v něm postupnou proměnu ruiny známého brněnského stadionu Za Lužánkami, který fanoušci </w:t>
      </w:r>
      <w:r w:rsidRPr="006A6C9A">
        <w:rPr>
          <w:rFonts w:eastAsia="Times New Roman"/>
        </w:rPr>
        <w:lastRenderedPageBreak/>
        <w:t>a dobrovolníci vlastními silami opravili tak, že mohl po letech znovu hostit fotbalový zápas.</w:t>
      </w:r>
    </w:p>
    <w:p w:rsidR="006A6C9A" w:rsidRPr="006A6C9A" w:rsidRDefault="006A6C9A" w:rsidP="006A6C9A">
      <w:pPr>
        <w:pStyle w:val="TKtext"/>
        <w:rPr>
          <w:rFonts w:eastAsia="Times New Roman"/>
        </w:rPr>
      </w:pPr>
      <w:r w:rsidRPr="006A6C9A">
        <w:rPr>
          <w:rFonts w:eastAsia="Times New Roman"/>
        </w:rPr>
        <w:t> </w:t>
      </w:r>
    </w:p>
    <w:p w:rsidR="006A6C9A" w:rsidRDefault="006A6C9A" w:rsidP="006A6C9A">
      <w:pPr>
        <w:pStyle w:val="TKtext"/>
        <w:rPr>
          <w:rFonts w:eastAsia="Times New Roman"/>
        </w:rPr>
      </w:pPr>
      <w:r w:rsidRPr="006A6C9A">
        <w:rPr>
          <w:rFonts w:eastAsia="Times New Roman"/>
        </w:rPr>
        <w:t>Barbora Grünwaldová zaslala na výstavu tři soubory černobílých fotografií, které tvoří vždy tři různé pohledy na dané téma a ve kterých se prolíná minulost a současnost.</w:t>
      </w:r>
    </w:p>
    <w:p w:rsidR="006A6C9A" w:rsidRPr="006A6C9A" w:rsidRDefault="006A6C9A" w:rsidP="006A6C9A">
      <w:pPr>
        <w:pStyle w:val="TKtext"/>
      </w:pPr>
    </w:p>
    <w:p w:rsidR="006A6C9A" w:rsidRDefault="006A6C9A" w:rsidP="006A6C9A">
      <w:pPr>
        <w:pStyle w:val="TKtext"/>
      </w:pPr>
      <w:r w:rsidRPr="006A6C9A">
        <w:t xml:space="preserve">"V únoru jsem byla oslovena městem Blansko, abych se zúčastnila společné evropské výstavy Fotografia </w:t>
      </w:r>
      <w:proofErr w:type="spellStart"/>
      <w:r w:rsidRPr="006A6C9A">
        <w:t>Europea</w:t>
      </w:r>
      <w:proofErr w:type="spellEnd"/>
      <w:r w:rsidRPr="006A6C9A">
        <w:t xml:space="preserve"> 2017 v italském </w:t>
      </w:r>
      <w:proofErr w:type="spellStart"/>
      <w:r w:rsidRPr="006A6C9A">
        <w:t>Scandianu</w:t>
      </w:r>
      <w:proofErr w:type="spellEnd"/>
      <w:r w:rsidRPr="006A6C9A">
        <w:t xml:space="preserve">. A protože je to moje první zahraniční výstava, pojala jsem to zodpovědně a požádala jsem kurátorku Janu Jano, </w:t>
      </w:r>
      <w:proofErr w:type="gramStart"/>
      <w:r w:rsidRPr="006A6C9A">
        <w:t>zda-</w:t>
      </w:r>
      <w:proofErr w:type="spellStart"/>
      <w:r w:rsidRPr="006A6C9A">
        <w:t>li</w:t>
      </w:r>
      <w:proofErr w:type="spellEnd"/>
      <w:r w:rsidRPr="006A6C9A">
        <w:t xml:space="preserve"> by</w:t>
      </w:r>
      <w:proofErr w:type="gramEnd"/>
      <w:r w:rsidRPr="006A6C9A">
        <w:t xml:space="preserve"> pro mě sestavila výběr fotografií na dané téma," říká Barbora Grünwaldová.</w:t>
      </w:r>
    </w:p>
    <w:p w:rsidR="006A6C9A" w:rsidRPr="006A6C9A" w:rsidRDefault="006A6C9A" w:rsidP="006A6C9A">
      <w:pPr>
        <w:pStyle w:val="TKtext"/>
      </w:pPr>
    </w:p>
    <w:p w:rsidR="006A6C9A" w:rsidRDefault="006A6C9A" w:rsidP="006A6C9A">
      <w:pPr>
        <w:pStyle w:val="TKtext"/>
      </w:pPr>
      <w:r w:rsidRPr="006A6C9A">
        <w:t xml:space="preserve">V novodobé historii partnerských styků se </w:t>
      </w:r>
      <w:proofErr w:type="spellStart"/>
      <w:r w:rsidRPr="006A6C9A">
        <w:t>Scandianem</w:t>
      </w:r>
      <w:proofErr w:type="spellEnd"/>
      <w:r w:rsidRPr="006A6C9A">
        <w:t xml:space="preserve"> je tato účast na fotografické výstavě první aktivitou tohoto druhu. Blanenská delegace vedená předsedkyní komise pro zahraniční styky Janou </w:t>
      </w:r>
      <w:proofErr w:type="spellStart"/>
      <w:r w:rsidRPr="006A6C9A">
        <w:t>Franchi</w:t>
      </w:r>
      <w:proofErr w:type="spellEnd"/>
      <w:r w:rsidRPr="006A6C9A">
        <w:t xml:space="preserve"> odjíždí do </w:t>
      </w:r>
      <w:proofErr w:type="spellStart"/>
      <w:r w:rsidRPr="006A6C9A">
        <w:t>Scandiana</w:t>
      </w:r>
      <w:proofErr w:type="spellEnd"/>
      <w:r w:rsidRPr="006A6C9A">
        <w:t xml:space="preserve"> 10. května. Věříme, že práce obou fotografů budou na této významné výstavě město Blansko kvalitně a úspěšně reprezentovat.</w:t>
      </w:r>
    </w:p>
    <w:p w:rsidR="00CE73F9" w:rsidRDefault="00CE73F9" w:rsidP="006A6C9A">
      <w:pPr>
        <w:pStyle w:val="TKtext"/>
      </w:pPr>
    </w:p>
    <w:p w:rsidR="00CE73F9" w:rsidRDefault="00CE73F9" w:rsidP="006A6C9A">
      <w:pPr>
        <w:pStyle w:val="TKtext"/>
      </w:pPr>
    </w:p>
    <w:p w:rsidR="00CE73F9" w:rsidRPr="00CE73F9" w:rsidRDefault="00CE73F9" w:rsidP="00CE73F9">
      <w:pPr>
        <w:pStyle w:val="TKnadpis"/>
      </w:pPr>
      <w:r w:rsidRPr="00CE73F9">
        <w:t>Vzpomínka na minulost</w:t>
      </w:r>
    </w:p>
    <w:p w:rsidR="00CE73F9" w:rsidRPr="00CE73F9" w:rsidRDefault="00CE73F9" w:rsidP="00CE73F9">
      <w:pPr>
        <w:pStyle w:val="TKnadpis"/>
      </w:pPr>
      <w:r>
        <w:t>aneb nový přírůstek do blanenské historické edice</w:t>
      </w:r>
    </w:p>
    <w:p w:rsidR="00CE73F9" w:rsidRDefault="00CE73F9" w:rsidP="00CE73F9">
      <w:pPr>
        <w:pStyle w:val="TKtext"/>
      </w:pPr>
    </w:p>
    <w:p w:rsidR="00CE73F9" w:rsidRDefault="00CE73F9" w:rsidP="00CE73F9">
      <w:pPr>
        <w:pStyle w:val="TKtext"/>
      </w:pPr>
      <w:r>
        <w:t xml:space="preserve">Město Blansko v těchto dnech vydalo v rámci vlastní historické edice novou publikaci. Jedná se o knížku autora Doc. Miroslava Buchty nazvanou </w:t>
      </w:r>
      <w:r w:rsidRPr="00CE73F9">
        <w:t>Vzpomínky na minulost aneb od Ježků po ADAST</w:t>
      </w:r>
      <w:r>
        <w:t>, která, jak název napovídá, mapuje jednotlivé etapy historie průmyslového areálu u řeky Svitavy, od nesmělých počátků bývalé firmy K</w:t>
      </w:r>
      <w:r w:rsidRPr="00CE73F9">
        <w:sym w:font="Symbol" w:char="F026"/>
      </w:r>
      <w:r>
        <w:t xml:space="preserve">R Ježek, přes její vrcholné období prosperity, hospodářskou krizi, poválečné změny a éru </w:t>
      </w:r>
      <w:proofErr w:type="spellStart"/>
      <w:r>
        <w:t>Keramostroje</w:t>
      </w:r>
      <w:proofErr w:type="spellEnd"/>
      <w:r>
        <w:t xml:space="preserve">, ale zejména se věnuje vzniku a existenci </w:t>
      </w:r>
      <w:proofErr w:type="spellStart"/>
      <w:r>
        <w:t>ADASTu</w:t>
      </w:r>
      <w:proofErr w:type="spellEnd"/>
      <w:r>
        <w:t xml:space="preserve">, jeho výrobnímu programu i zániku podniku, který nastal počátkem tohoto století. </w:t>
      </w:r>
    </w:p>
    <w:p w:rsidR="00CE73F9" w:rsidRDefault="00CE73F9" w:rsidP="00CE73F9">
      <w:pPr>
        <w:pStyle w:val="TKtext"/>
      </w:pPr>
    </w:p>
    <w:p w:rsidR="00CE73F9" w:rsidRDefault="00CE73F9" w:rsidP="00CE73F9">
      <w:pPr>
        <w:pStyle w:val="TKtext"/>
      </w:pPr>
      <w:r>
        <w:t xml:space="preserve">Text publikace, který v minulých letech vyšel formou seriálu v Zrcadle Blanenska a </w:t>
      </w:r>
      <w:proofErr w:type="spellStart"/>
      <w:r>
        <w:t>Boskovicka</w:t>
      </w:r>
      <w:proofErr w:type="spellEnd"/>
      <w:r>
        <w:t xml:space="preserve"> a v Blanenském deníku, byl nyní autorem částečně rozšířen a doplněn o další fotopřílohy i</w:t>
      </w:r>
      <w:r w:rsidR="00D74ECE">
        <w:t> </w:t>
      </w:r>
      <w:r>
        <w:t xml:space="preserve">aktuální přehled firem, které v bývalém areálu </w:t>
      </w:r>
      <w:proofErr w:type="spellStart"/>
      <w:r>
        <w:t>ADASTu</w:t>
      </w:r>
      <w:proofErr w:type="spellEnd"/>
      <w:r>
        <w:t xml:space="preserve"> dnes sídlí. Slavnostní křest se uskuteční 17. května 2017 v 15.00 v prostorách blanenského zámku, kde v těchto dnech právě probíhá výstava </w:t>
      </w:r>
      <w:r w:rsidRPr="00CE73F9">
        <w:t>„K</w:t>
      </w:r>
      <w:r w:rsidRPr="00CE73F9">
        <w:sym w:font="Symbol" w:char="F026"/>
      </w:r>
      <w:r w:rsidRPr="00CE73F9">
        <w:t>R Ježek, stroje do celé Evropy“.</w:t>
      </w:r>
      <w:r>
        <w:t xml:space="preserve"> Knížku si budou moci zájemci zakoupit v Blanenské informační kanceláři Blanka a na pokladně Muzea Blanenska. Její cena byla stanovena na 150 Kč.</w:t>
      </w:r>
    </w:p>
    <w:p w:rsidR="00CE73F9" w:rsidRDefault="00CE73F9" w:rsidP="00CE73F9">
      <w:pPr>
        <w:pStyle w:val="TKtext"/>
      </w:pPr>
    </w:p>
    <w:p w:rsidR="00CE73F9" w:rsidRDefault="00CE73F9" w:rsidP="00CE73F9">
      <w:pPr>
        <w:pStyle w:val="TKtext"/>
      </w:pPr>
      <w:r>
        <w:t xml:space="preserve">Jedná se už o třetí díl historické edice, kterou Město Blansko vydává od roku 2015. Prvním jejím počinem byla knížka Hrady, hrádky a tvrze na Blanensku, druhým pak sborník prací o Karolině </w:t>
      </w:r>
      <w:proofErr w:type="spellStart"/>
      <w:r>
        <w:t>Meineke</w:t>
      </w:r>
      <w:proofErr w:type="spellEnd"/>
      <w:r>
        <w:t xml:space="preserve">. Do konce roku 2017 by měl spatřit světlo světa ještě díl čtvrtý, věnovaný sportovní legendě, Ludvíku Daňkovi. </w:t>
      </w:r>
    </w:p>
    <w:p w:rsidR="006A6C9A" w:rsidRDefault="006A6C9A" w:rsidP="00B66469">
      <w:pPr>
        <w:pStyle w:val="TKtext"/>
      </w:pPr>
    </w:p>
    <w:p w:rsidR="00B66469" w:rsidRDefault="00B66469" w:rsidP="00B66469">
      <w:pPr>
        <w:pStyle w:val="TKtext"/>
      </w:pPr>
    </w:p>
    <w:p w:rsidR="00B66469" w:rsidRPr="006F6E34" w:rsidRDefault="00B66469" w:rsidP="00B66469">
      <w:pPr>
        <w:pStyle w:val="TKnadpis"/>
      </w:pPr>
      <w:r w:rsidRPr="006F6E34">
        <w:t>Nové oddělení v rámci odboru kancelář tajemníka</w:t>
      </w:r>
    </w:p>
    <w:p w:rsidR="0089387B" w:rsidRDefault="0089387B" w:rsidP="00B66469">
      <w:pPr>
        <w:pStyle w:val="TKtext"/>
      </w:pPr>
    </w:p>
    <w:p w:rsidR="00B66469" w:rsidRDefault="00B66469" w:rsidP="00B66469">
      <w:pPr>
        <w:pStyle w:val="TKtext"/>
      </w:pPr>
      <w:r>
        <w:t>Vedení Města Blanska se ve snaze seznámit (nejen) blanenskou veřejnost více s činností a</w:t>
      </w:r>
      <w:r w:rsidR="0089387B">
        <w:t> </w:t>
      </w:r>
      <w:r>
        <w:t xml:space="preserve">výsledky práce města a jeho orgánů rozhodlo, posílit vnější komunikaci Městského úřadu Blansko a příspěvkových organizací města. Z tohoto důvodu schválila rada města změnu Organizačního řádu, na jejímž základě vzniklo s účinností od 1. května 2017 z původního oddělení cestovního ruchu OKT nově </w:t>
      </w:r>
      <w:r w:rsidRPr="0089387B">
        <w:t>oddělení propagace a cestovního ruchu</w:t>
      </w:r>
      <w:r>
        <w:t xml:space="preserve">. Oddělení bude i nadále sídlit v infocentru na </w:t>
      </w:r>
      <w:proofErr w:type="spellStart"/>
      <w:r>
        <w:t>Rožmitálově</w:t>
      </w:r>
      <w:proofErr w:type="spellEnd"/>
      <w:r>
        <w:t xml:space="preserve"> ulici, ovšem vedle své dosavadní náplně spočívající zejména v zajištění provozu Blanenské informační kanceláře Blanka, propagace Blanska jako turistického cíle a spolupráce se zahraničními partnerskými městy bude mít za úkol také v co největší míře prezentovat široké veřejnosti vše podstatné, čím se odbory </w:t>
      </w:r>
      <w:proofErr w:type="spellStart"/>
      <w:r>
        <w:t>MěÚ</w:t>
      </w:r>
      <w:proofErr w:type="spellEnd"/>
      <w:r>
        <w:t xml:space="preserve"> Blansko v</w:t>
      </w:r>
      <w:r w:rsidR="0089387B">
        <w:t> </w:t>
      </w:r>
      <w:r>
        <w:t xml:space="preserve">současnosti zabývají, jaké akce chystají městské příspěvkové organizace a vůbec vše, čím město aktuálně žije. Svou aktivitu při tom zaměří především na sociální sítě. Nejvíce informací naleznou občané na oficiálním </w:t>
      </w:r>
      <w:proofErr w:type="spellStart"/>
      <w:r>
        <w:t>facebookovém</w:t>
      </w:r>
      <w:proofErr w:type="spellEnd"/>
      <w:r>
        <w:t xml:space="preserve"> profilu města </w:t>
      </w:r>
      <w:hyperlink r:id="rId12" w:history="1">
        <w:r w:rsidRPr="00A027C5">
          <w:rPr>
            <w:rStyle w:val="Hypertextovodkaz"/>
          </w:rPr>
          <w:t>https://www.facebook.com/blansko.cz/</w:t>
        </w:r>
      </w:hyperlink>
      <w:r>
        <w:t>, ale město bude s veřejností průběžně komunikovat i</w:t>
      </w:r>
      <w:r w:rsidR="0089387B">
        <w:t> </w:t>
      </w:r>
      <w:r>
        <w:t>prostřednictvím dalších moderních informačních kanálů.</w:t>
      </w:r>
    </w:p>
    <w:p w:rsidR="0089387B" w:rsidRDefault="0089387B" w:rsidP="00B66469">
      <w:pPr>
        <w:pStyle w:val="TKtext"/>
      </w:pPr>
    </w:p>
    <w:p w:rsidR="00B66469" w:rsidRDefault="00B66469" w:rsidP="00B66469">
      <w:pPr>
        <w:pStyle w:val="TKtext"/>
      </w:pPr>
      <w:r>
        <w:t xml:space="preserve">Z tohoto důvodu bylo oddělení propagace a cestovního ruchu posíleno o jednoho pracovníka, který bude přímo u pultu obsluhovat návštěvníky infocentra, zatímco vedoucí oddělení, paní Martina Hejčová, se bude nyní vedle řízení chodu infocentra intenzivně věnovat také této rozšířené propagační a komunikační činnosti. Je ovšem třeba zdůraznit, že tímto krokem nedošlo k vytvoření pozice klasického tiskového mluvčího radnice, neboť servis pro novináře a média je na </w:t>
      </w:r>
      <w:proofErr w:type="spellStart"/>
      <w:r>
        <w:t>MěÚ</w:t>
      </w:r>
      <w:proofErr w:type="spellEnd"/>
      <w:r>
        <w:t xml:space="preserve"> v současné době nastaven odpovídajícím způsobem. Cílem bylo naopak více posílit co nejrychlejší a přitom co možná nejucelenější informování obyvatel města a</w:t>
      </w:r>
      <w:r w:rsidR="0089387B">
        <w:t> </w:t>
      </w:r>
      <w:r>
        <w:t>veřejnosti vůbec, aby vedle dosavadních zpravodajských kanálů jako je např. Zpravodaj města Blanska a webové stránky města získávali i jinou cestou o dění ve městě co nejaktuálnější, nejpřehlednější a zároveň i transparentní informace, a došlo tak k posílení vzájemné důvěry a lepšímu fungování vazeb mezi radnicí a občany našeho města.</w:t>
      </w:r>
    </w:p>
    <w:p w:rsidR="00AB7CAF" w:rsidRDefault="00AB7CAF" w:rsidP="00B66469">
      <w:pPr>
        <w:pStyle w:val="TKtext"/>
      </w:pPr>
    </w:p>
    <w:p w:rsidR="0043055A" w:rsidRDefault="0043055A" w:rsidP="00B66469">
      <w:pPr>
        <w:pStyle w:val="TKtext"/>
      </w:pPr>
    </w:p>
    <w:p w:rsidR="0043055A" w:rsidRDefault="0043055A" w:rsidP="0043055A">
      <w:pPr>
        <w:pStyle w:val="TKnadpis"/>
      </w:pPr>
      <w:r>
        <w:t>Uzavírka Jedovnice</w:t>
      </w:r>
    </w:p>
    <w:p w:rsidR="006A6C9A" w:rsidRDefault="006A6C9A" w:rsidP="006A6C9A">
      <w:pPr>
        <w:pStyle w:val="TKtext"/>
      </w:pPr>
    </w:p>
    <w:p w:rsidR="0043055A" w:rsidRDefault="0043055A" w:rsidP="0043055A">
      <w:pPr>
        <w:pStyle w:val="TKtext"/>
      </w:pPr>
      <w:r w:rsidRPr="0043055A">
        <w:t xml:space="preserve">Od </w:t>
      </w:r>
      <w:proofErr w:type="gramStart"/>
      <w:r>
        <w:t>0</w:t>
      </w:r>
      <w:r w:rsidRPr="0043055A">
        <w:t>9.</w:t>
      </w:r>
      <w:r>
        <w:t>0</w:t>
      </w:r>
      <w:r w:rsidRPr="0043055A">
        <w:t>5.2017</w:t>
      </w:r>
      <w:proofErr w:type="gramEnd"/>
      <w:r w:rsidRPr="0043055A">
        <w:t xml:space="preserve"> do 31.</w:t>
      </w:r>
      <w:r>
        <w:t>0</w:t>
      </w:r>
      <w:r w:rsidRPr="0043055A">
        <w:t xml:space="preserve">8.2017 byla povolena </w:t>
      </w:r>
      <w:r>
        <w:t xml:space="preserve">částečná uzavírka silnice </w:t>
      </w:r>
      <w:r w:rsidRPr="0043055A">
        <w:t>II. třídy číslo 373</w:t>
      </w:r>
      <w:r>
        <w:rPr>
          <w:rFonts w:eastAsia="Tahoma"/>
        </w:rPr>
        <w:t xml:space="preserve"> </w:t>
      </w:r>
      <w:r w:rsidRPr="0043055A">
        <w:t>(Chudobín</w:t>
      </w:r>
      <w:r>
        <w:sym w:font="Symbol" w:char="F02D"/>
      </w:r>
      <w:r w:rsidRPr="0043055A">
        <w:t>Kanice</w:t>
      </w:r>
      <w:r>
        <w:sym w:font="Symbol" w:char="F02D"/>
      </w:r>
      <w:r w:rsidRPr="0043055A">
        <w:t>Jedovnice</w:t>
      </w:r>
      <w:r>
        <w:sym w:font="Symbol" w:char="F02D"/>
      </w:r>
      <w:r w:rsidRPr="0043055A">
        <w:t>Brno),</w:t>
      </w:r>
      <w:r>
        <w:t xml:space="preserve"> </w:t>
      </w:r>
      <w:r w:rsidRPr="0043055A">
        <w:t>v</w:t>
      </w:r>
      <w:r>
        <w:t> </w:t>
      </w:r>
      <w:r w:rsidRPr="0043055A">
        <w:t>km</w:t>
      </w:r>
      <w:r>
        <w:t xml:space="preserve"> </w:t>
      </w:r>
      <w:r w:rsidRPr="0043055A">
        <w:t>cca 52,127–52,487, tj. v katastrálním území Jedovnice, v průjezdním úseku městyse Jedovnice, v úseku od křižovatky s místní komunikací ulice Kostelní po křižovatku se silnicí II/379, v celkové délce cca 360</w:t>
      </w:r>
      <w:r>
        <w:t xml:space="preserve"> </w:t>
      </w:r>
      <w:r w:rsidRPr="0043055A">
        <w:t>m.</w:t>
      </w:r>
    </w:p>
    <w:p w:rsidR="0043055A" w:rsidRDefault="0043055A" w:rsidP="0043055A">
      <w:pPr>
        <w:pStyle w:val="TKtext"/>
      </w:pPr>
    </w:p>
    <w:p w:rsidR="0043055A" w:rsidRDefault="0043055A" w:rsidP="0043055A">
      <w:pPr>
        <w:pStyle w:val="TKtext"/>
      </w:pPr>
      <w:r w:rsidRPr="0043055A">
        <w:t xml:space="preserve">Uzavírka byla povolena z důvodu provádění stavebních prací na </w:t>
      </w:r>
      <w:r>
        <w:t>opěrné zdi v průjezdním úseku silnice II/373 v městysi Jedovnice (opěrní zeď v havarijním stavu).</w:t>
      </w:r>
    </w:p>
    <w:p w:rsidR="0043055A" w:rsidRDefault="0043055A" w:rsidP="0043055A">
      <w:pPr>
        <w:pStyle w:val="TKtext"/>
      </w:pPr>
    </w:p>
    <w:p w:rsidR="0043055A" w:rsidRDefault="0043055A" w:rsidP="0043055A">
      <w:pPr>
        <w:pStyle w:val="TKtext"/>
      </w:pPr>
      <w:r w:rsidRPr="0043055A">
        <w:t>Objízdná trasa bude vedena od kruhového objezdu silnice II/373 s II/379 v městysi Jedovnice   po silnici II/379 ve směru na Blansko po křižovatku se silnicí III/379 21, dále po silnici III/379 21 po křižovatku se silnicí II/373 v obci Vilémovice a po silnici II/373 po křižovatku s</w:t>
      </w:r>
      <w:r>
        <w:t xml:space="preserve">e silnicí II/379, tj. </w:t>
      </w:r>
      <w:proofErr w:type="gramStart"/>
      <w:r>
        <w:t>Jedovnice</w:t>
      </w:r>
      <w:proofErr w:type="gramEnd"/>
      <w:r w:rsidRPr="0043055A">
        <w:t>–</w:t>
      </w:r>
      <w:proofErr w:type="gramStart"/>
      <w:r w:rsidRPr="0043055A">
        <w:t>Vilémovice</w:t>
      </w:r>
      <w:proofErr w:type="gramEnd"/>
      <w:r w:rsidRPr="0043055A">
        <w:t>–Jedovnice. Délka objížďky je cca 7,7 km.</w:t>
      </w:r>
    </w:p>
    <w:p w:rsidR="0043055A" w:rsidRPr="0043055A" w:rsidRDefault="0043055A" w:rsidP="0043055A">
      <w:pPr>
        <w:pStyle w:val="TKtext"/>
      </w:pPr>
    </w:p>
    <w:p w:rsidR="0043055A" w:rsidRDefault="0043055A" w:rsidP="0043055A">
      <w:pPr>
        <w:pStyle w:val="TKtext"/>
      </w:pPr>
      <w:r w:rsidRPr="0043055A">
        <w:t>Vozidlům hasičským a rychlé lékařské pomoci a veřejné osobní dopravě bude uzavřeným úsekem průjezd umožněn.</w:t>
      </w:r>
    </w:p>
    <w:p w:rsidR="0043055A" w:rsidRPr="0043055A" w:rsidRDefault="0043055A" w:rsidP="0043055A">
      <w:pPr>
        <w:pStyle w:val="TKtext"/>
      </w:pPr>
    </w:p>
    <w:p w:rsidR="0043055A" w:rsidRDefault="0043055A" w:rsidP="0043055A">
      <w:pPr>
        <w:pStyle w:val="TKtext"/>
      </w:pPr>
      <w:r>
        <w:t xml:space="preserve">Investorem stavby je </w:t>
      </w:r>
      <w:r w:rsidRPr="0043055A">
        <w:t xml:space="preserve">Městys Jedovnice, zhotovitelem společnost </w:t>
      </w:r>
      <w:r>
        <w:t>FIRESTA-Fišer, rekonstrukce, stavby a. s., IČO: 25317628.</w:t>
      </w:r>
    </w:p>
    <w:p w:rsidR="006A6C9A" w:rsidRDefault="006A6C9A" w:rsidP="00B66469">
      <w:pPr>
        <w:pStyle w:val="TKtext"/>
      </w:pPr>
    </w:p>
    <w:p w:rsidR="00921B1C" w:rsidRDefault="00921B1C" w:rsidP="00B66469">
      <w:pPr>
        <w:pStyle w:val="TKtext"/>
      </w:pPr>
    </w:p>
    <w:p w:rsidR="00921B1C" w:rsidRDefault="00921B1C" w:rsidP="00921B1C">
      <w:pPr>
        <w:pStyle w:val="TKnadpis"/>
      </w:pPr>
      <w:r>
        <w:t>Křižovatka Sušilova</w:t>
      </w:r>
    </w:p>
    <w:p w:rsidR="00921B1C" w:rsidRDefault="00921B1C" w:rsidP="00B66469">
      <w:pPr>
        <w:pStyle w:val="TKtext"/>
      </w:pPr>
    </w:p>
    <w:p w:rsidR="00921B1C" w:rsidRDefault="00921B1C" w:rsidP="00B66469">
      <w:pPr>
        <w:pStyle w:val="TKtext"/>
      </w:pPr>
      <w:r>
        <w:t>Minulý týden město Blansko převzalo stavbu křižovatky Sušilova, Čapkova, Jasanová. V rámci této akce došlo k usměrnění přebytečné plochy křižovatky a byla rozšířená síť pěších komunikací. K bezpečnému přecházení bude sloužit nový osvětlený přechod pro chodce přes frekventovanou ul. Sušilova a další místa pro přecházení napojujících se ulic Jasanová a Čapkova. Nástupní plochy chodníků jsou bezbariérové. Na opravu křižovatky navazuje oprava rozbitého asfaltového chodníku k autobusové zastávce Písečná penzion.</w:t>
      </w:r>
    </w:p>
    <w:p w:rsidR="003C436A" w:rsidRDefault="003C436A" w:rsidP="00B66469">
      <w:pPr>
        <w:pStyle w:val="TKtext"/>
      </w:pPr>
    </w:p>
    <w:p w:rsidR="003C436A" w:rsidRDefault="003C436A" w:rsidP="00B66469">
      <w:pPr>
        <w:pStyle w:val="TKtext"/>
      </w:pPr>
    </w:p>
    <w:p w:rsidR="003C436A" w:rsidRPr="003C436A" w:rsidRDefault="003C436A" w:rsidP="003C436A">
      <w:pPr>
        <w:pStyle w:val="TKnadpis"/>
      </w:pPr>
      <w:r w:rsidRPr="003C436A">
        <w:t>Dopravní soutěž mladých cyklistů 2017</w:t>
      </w:r>
    </w:p>
    <w:p w:rsidR="003C436A" w:rsidRDefault="003C436A" w:rsidP="003C436A">
      <w:pPr>
        <w:pStyle w:val="TKtext"/>
      </w:pPr>
    </w:p>
    <w:p w:rsidR="003C436A" w:rsidRDefault="003C436A" w:rsidP="003C436A">
      <w:pPr>
        <w:pStyle w:val="TKtext"/>
      </w:pPr>
      <w:r>
        <w:t xml:space="preserve">Čtvrtek 4. května 2017 byl z pohledu podpory a rozvoje bezpečnosti silničního provozu v našem regionu významný tím, že se v areálech ZŠ a MŠ </w:t>
      </w:r>
      <w:proofErr w:type="spellStart"/>
      <w:r>
        <w:t>Salmova</w:t>
      </w:r>
      <w:proofErr w:type="spellEnd"/>
      <w:r>
        <w:t xml:space="preserve">, dětského dopravního hřiště a parkoviště pod </w:t>
      </w:r>
      <w:proofErr w:type="spellStart"/>
      <w:r>
        <w:t>Palavou</w:t>
      </w:r>
      <w:proofErr w:type="spellEnd"/>
      <w:r>
        <w:t xml:space="preserve">, konal jubilejní 40. ročník Dopravní soutěže mladých cyklistů. Této soutěže se v letošním roce zúčastnilo celkem 84 soutěžících, kteří reprezentovali 6 základních škol na Blanensku. První kategorie, tedy děti ve věku 10-12 roků, se zúčastnilo 13 </w:t>
      </w:r>
      <w:r>
        <w:lastRenderedPageBreak/>
        <w:t xml:space="preserve">družstev, starší kategorie (13-16 roků) byla obsazena celkem 8 soutěžními družstvy. </w:t>
      </w:r>
    </w:p>
    <w:p w:rsidR="003C436A" w:rsidRDefault="003C436A" w:rsidP="003C436A">
      <w:pPr>
        <w:pStyle w:val="TKtext"/>
      </w:pPr>
    </w:p>
    <w:p w:rsidR="003C436A" w:rsidRDefault="003C436A" w:rsidP="003C436A">
      <w:pPr>
        <w:pStyle w:val="TKtext"/>
      </w:pPr>
      <w:r>
        <w:t xml:space="preserve">Po úvodních slovech místostarosty Blanska, p. Ing. Jiřího Crhy, ředitelky základní a mateřské školy </w:t>
      </w:r>
      <w:proofErr w:type="spellStart"/>
      <w:r>
        <w:t>Salmova</w:t>
      </w:r>
      <w:proofErr w:type="spellEnd"/>
      <w:r>
        <w:t xml:space="preserve">, paní Mgr. Evy </w:t>
      </w:r>
      <w:proofErr w:type="spellStart"/>
      <w:r>
        <w:t>Kadrmasové</w:t>
      </w:r>
      <w:proofErr w:type="spellEnd"/>
      <w:r>
        <w:t>, hlavního rozhodčího p. Mgr. Aleše Lakoty a</w:t>
      </w:r>
      <w:r>
        <w:t> </w:t>
      </w:r>
      <w:r>
        <w:t>ředitele soutěže p. Bc. Michala Knechta, byl 40. ročník Dopravní soutěže mladých cyklistů zahájen.</w:t>
      </w:r>
    </w:p>
    <w:p w:rsidR="003C436A" w:rsidRDefault="003C436A" w:rsidP="003C436A">
      <w:pPr>
        <w:pStyle w:val="TKtext"/>
      </w:pPr>
    </w:p>
    <w:p w:rsidR="003C436A" w:rsidRDefault="003C436A" w:rsidP="003C436A">
      <w:pPr>
        <w:pStyle w:val="TKtext"/>
      </w:pPr>
      <w:r>
        <w:t>Účastníci soutěže, nominovaní svými školami plnili, jako již tradičně, několik disciplín, se kterými se snažili co nejlépe vyrovnat. Znalost pravidel silničního provozu, předváděli soutěžící hned na dvou stanovištích. Zatímco jejich teoretická znalost pravidel silničního provozu byla prověřována v učebně pomocí testu, a to pod dohledem zkušebního komisaře řidičů a</w:t>
      </w:r>
      <w:r>
        <w:t> </w:t>
      </w:r>
      <w:r>
        <w:t xml:space="preserve">pracovnic z úseku agendy vydávání řidičských průkazů, nad praktickou znalostí pravidel silničního provozu a jejich užívání přímo v provozu, bděli policisté z dopravního inspektorátu Policie České republiky v Blansku. Děti také soutěžily v jízdě zručnosti, která probíhala na parkovišti pod </w:t>
      </w:r>
      <w:proofErr w:type="spellStart"/>
      <w:r>
        <w:t>Palavou</w:t>
      </w:r>
      <w:proofErr w:type="spellEnd"/>
      <w:r>
        <w:t>. Jejich úkolem bylo zdolat připravené překážky, bez zbytečných chyb. Při plnění této disciplíny velice záleží na šikovnosti a zručnosti jednotlivých soutěžících. I na tomto stanovišti byly děti hodnoceny, konkrétně strážníky Městské policie Blansko. Poslední soutěžní disciplínou je poskytování první pomoci, při zraněních souvisejících s provozem na pozemních komunikacích. Nad správným postupem ošetření, naštěstí jen nasimulovaných zranění na figurantech, dohlíželi členové místní buňky Českého červeného kříže, kteří tuto soutěžní disciplínu také hodnotili.</w:t>
      </w:r>
    </w:p>
    <w:p w:rsidR="003C436A" w:rsidRDefault="003C436A" w:rsidP="003C436A">
      <w:pPr>
        <w:pStyle w:val="TKtext"/>
      </w:pPr>
    </w:p>
    <w:p w:rsidR="003C436A" w:rsidRDefault="003C436A" w:rsidP="003C436A">
      <w:pPr>
        <w:pStyle w:val="TKtext"/>
      </w:pPr>
      <w:r w:rsidRPr="003C436A">
        <w:t xml:space="preserve">Kromě výše uvedených čtyř soutěžních disciplín, byla také zařazena pátá, nesoutěžní, disciplína, a to „PRÁCE S MAPOU“. Hlavním cílem při jejím plnění  je nalézt co nejbezpečnější cestu mezi dvěma určenými body na mapě. Organizátorům se pro letošní ročník podařilo zajistit mapové podklady pro realizaci této disciplíny, která je nedílnou součástí krajského kola DSMC a rozhodli se ji tedy zařadit tak, aby žáci, kteří budou reprezentovat náš region na krajské úrovni, nebyli v tomto směru ochuzeni a byli připraveni k úspěšné reprezentaci našeho regionu i v této dopravní disciplíně. Kontrolu výběru nejvhodnější a současně nejbezpečnější trasy zaštiťovaly pracovnice Odboru školství </w:t>
      </w:r>
      <w:proofErr w:type="spellStart"/>
      <w:r w:rsidRPr="003C436A">
        <w:t>MěÚ</w:t>
      </w:r>
      <w:proofErr w:type="spellEnd"/>
      <w:r w:rsidRPr="003C436A">
        <w:t xml:space="preserve"> Blansko.</w:t>
      </w:r>
    </w:p>
    <w:p w:rsidR="003C436A" w:rsidRPr="003C436A" w:rsidRDefault="003C436A" w:rsidP="003C436A">
      <w:pPr>
        <w:pStyle w:val="TKtext"/>
      </w:pPr>
    </w:p>
    <w:p w:rsidR="003C436A" w:rsidRDefault="003C436A" w:rsidP="003C436A">
      <w:pPr>
        <w:pStyle w:val="TKtext"/>
      </w:pPr>
      <w:r w:rsidRPr="003C436A">
        <w:t>A jak to všechno dopadlo? Po sečtení všech trestných bodů, z jednotlivých soutěžních stanovišť, byla vytvořena konečná výsledková listina, která určila, kdo v soutěži zvítězil a kdo obsadil další místa v pořadí. První i druhou kategorii soutěžících družstev, vyhráli žáci ZŠ a</w:t>
      </w:r>
      <w:r>
        <w:t> </w:t>
      </w:r>
      <w:r w:rsidRPr="003C436A">
        <w:t>MŠ Dvorská Blansko, pod vedením paní Mgr. Evy Gregorové. Výsledky rovněž určil</w:t>
      </w:r>
      <w:r>
        <w:t>y</w:t>
      </w:r>
      <w:r w:rsidRPr="003C436A">
        <w:t xml:space="preserve"> nejlepší jednotlivce v obou kategoriích. V první kategorii nejméně trestných bodů nasbíral, a tím pádem ji i vyhrál Ondřej Vintr, ze základní školy v Rájci – Jestřebí, ve druhé kategorii byl pak nejlepším jednotlivcem Jiří Kalivoda, z vítězného družstva ZŠ a MŠ Dvorská, Blansko. O poražených v této souvislosti mluvit nemůžeme, protože svým způsobem vyhráli všichni, už jen proto, že nabyté znalosti a dovednosti se budou soutěžícím hodit nejen při soutěžích stejného nebo obdobného charakteru, ale především si je s sebou ponesou i dále do života, kde je zcela jistě významně uplatní. I vzhledem k výše uvedenému patří obrovský dík pedagogickým pracovníkům, kteří se na jednotlivých školách problematice dopravní výchovy věnují a jasně tak demonstrují, že bezpečnost dětí v silničním provozu jim není lhostejná, a právě proto se rozhodl Aktiv BESIP při </w:t>
      </w:r>
      <w:proofErr w:type="spellStart"/>
      <w:r w:rsidRPr="003C436A">
        <w:t>MěÚ</w:t>
      </w:r>
      <w:proofErr w:type="spellEnd"/>
      <w:r w:rsidRPr="003C436A">
        <w:t xml:space="preserve"> Blansko věnovat i těmto pedagogům drobná ocenění v podobě dárkových tašek, jako poděkování za jejich velmi záslužnou práci. Ještě jednou děkujeme!</w:t>
      </w:r>
    </w:p>
    <w:p w:rsidR="003C436A" w:rsidRPr="003C436A" w:rsidRDefault="003C436A" w:rsidP="003C436A">
      <w:pPr>
        <w:pStyle w:val="TKtext"/>
      </w:pPr>
    </w:p>
    <w:p w:rsidR="003C436A" w:rsidRDefault="003C436A" w:rsidP="003C436A">
      <w:pPr>
        <w:pStyle w:val="TKtext"/>
      </w:pPr>
      <w:r w:rsidRPr="003C436A">
        <w:t xml:space="preserve">Ceny byly rozdány a nezbývá než na tomto místě poděkovat nejen soutěžícím a jejich pedagogům za jejich účast, ale také organizátorům a realizátorům celé akce za profesionální přístup a dobře odvedenou práci, která se promítla v bezproblémovém a pozitivně hodnoceném průběhu celé soutěže. </w:t>
      </w:r>
    </w:p>
    <w:p w:rsidR="003C436A" w:rsidRPr="003C436A" w:rsidRDefault="003C436A" w:rsidP="003C436A">
      <w:pPr>
        <w:pStyle w:val="TKtext"/>
      </w:pPr>
    </w:p>
    <w:p w:rsidR="003C436A" w:rsidRDefault="003C436A" w:rsidP="003C436A">
      <w:pPr>
        <w:pStyle w:val="TKtext"/>
      </w:pPr>
      <w:r w:rsidRPr="003C436A">
        <w:t xml:space="preserve">Myslíme si, že soutěže obdobného zaměření mají v současné, postmoderní společnosti zcela jistě své, nezastupitelné místo a jejich pořádáním může každý z nás přispět k větší bezpečnosti silničního provozu, lepší kultuře chování na pozemních komunikacích a následně ke snížení počtu usmrcených a zraněných na našich silnicích, a právě z těchto důvodů, chceme i v budoucnu v pořádání této soutěže pokračovat, protože se nám tato práce jeví jako </w:t>
      </w:r>
      <w:r w:rsidRPr="003C436A">
        <w:lastRenderedPageBreak/>
        <w:t>potřebná a smysluplná.</w:t>
      </w:r>
    </w:p>
    <w:p w:rsidR="003C436A" w:rsidRPr="003C436A" w:rsidRDefault="003C436A" w:rsidP="003C436A">
      <w:pPr>
        <w:pStyle w:val="TKtext"/>
      </w:pPr>
    </w:p>
    <w:p w:rsidR="003C436A" w:rsidRPr="003C436A" w:rsidRDefault="003C436A" w:rsidP="003C436A">
      <w:pPr>
        <w:pStyle w:val="TKtext"/>
      </w:pPr>
      <w:r w:rsidRPr="003C436A">
        <w:t>Ještě jednou děkujeme všem a těšíme se zase za rok, při 41. ročníku Dopravní soutěže mladých cyklistů!</w:t>
      </w:r>
    </w:p>
    <w:p w:rsidR="003C436A" w:rsidRDefault="003C436A" w:rsidP="00B66469">
      <w:pPr>
        <w:pStyle w:val="TKtext"/>
      </w:pPr>
    </w:p>
    <w:sectPr w:rsidR="003C436A" w:rsidSect="00D5698D">
      <w:foot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AD" w:rsidRDefault="00126FAD" w:rsidP="00F24619">
      <w:r>
        <w:separator/>
      </w:r>
    </w:p>
  </w:endnote>
  <w:endnote w:type="continuationSeparator" w:id="0">
    <w:p w:rsidR="00126FAD" w:rsidRDefault="00126FAD"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2"/>
    <w:family w:val="auto"/>
    <w:pitch w:val="default"/>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ndale Sans UI">
    <w:panose1 w:val="00000000000000000000"/>
    <w:charset w:val="00"/>
    <w:family w:val="roman"/>
    <w:notTrueType/>
    <w:pitch w:val="default"/>
  </w:font>
  <w:font w:name="HG Mincho Light J">
    <w:altName w:val="ms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90852"/>
      <w:docPartObj>
        <w:docPartGallery w:val="Page Numbers (Bottom of Page)"/>
        <w:docPartUnique/>
      </w:docPartObj>
    </w:sdtPr>
    <w:sdtEndPr>
      <w:rPr>
        <w:rFonts w:ascii="Arial" w:hAnsi="Arial" w:cs="Arial"/>
        <w:sz w:val="22"/>
        <w:szCs w:val="22"/>
      </w:rPr>
    </w:sdtEndPr>
    <w:sdtContent>
      <w:p w:rsidR="00126FAD" w:rsidRPr="00F24619" w:rsidRDefault="00126FAD">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267F7B">
          <w:rPr>
            <w:rFonts w:ascii="Arial" w:hAnsi="Arial" w:cs="Arial"/>
            <w:noProof/>
            <w:sz w:val="22"/>
            <w:szCs w:val="22"/>
          </w:rPr>
          <w:t>10</w:t>
        </w:r>
        <w:r w:rsidRPr="00F24619">
          <w:rPr>
            <w:rFonts w:ascii="Arial" w:hAnsi="Arial" w:cs="Arial"/>
            <w:sz w:val="22"/>
            <w:szCs w:val="22"/>
          </w:rPr>
          <w:fldChar w:fldCharType="end"/>
        </w:r>
      </w:p>
    </w:sdtContent>
  </w:sdt>
  <w:p w:rsidR="00126FAD" w:rsidRDefault="00126F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AD" w:rsidRDefault="00126FAD" w:rsidP="00F24619">
      <w:r>
        <w:separator/>
      </w:r>
    </w:p>
  </w:footnote>
  <w:footnote w:type="continuationSeparator" w:id="0">
    <w:p w:rsidR="00126FAD" w:rsidRDefault="00126FAD"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ymbol" w:hAnsi="Symbol" w:cs="StarSymbol"/>
        <w:sz w:val="18"/>
        <w:szCs w:val="18"/>
      </w:rPr>
    </w:lvl>
    <w:lvl w:ilvl="2">
      <w:start w:val="1"/>
      <w:numFmt w:val="bullet"/>
      <w:lvlText w:val=""/>
      <w:lvlJc w:val="left"/>
      <w:pPr>
        <w:tabs>
          <w:tab w:val="num" w:pos="340"/>
        </w:tabs>
        <w:ind w:left="340" w:hanging="340"/>
      </w:pPr>
      <w:rPr>
        <w:rFonts w:ascii="Symbol" w:hAnsi="Symbol" w:cs="StarSymbol"/>
        <w:sz w:val="18"/>
        <w:szCs w:val="18"/>
      </w:rPr>
    </w:lvl>
    <w:lvl w:ilvl="3">
      <w:start w:val="1"/>
      <w:numFmt w:val="bullet"/>
      <w:lvlText w:val=""/>
      <w:lvlJc w:val="left"/>
      <w:pPr>
        <w:tabs>
          <w:tab w:val="num" w:pos="340"/>
        </w:tabs>
        <w:ind w:left="340" w:hanging="340"/>
      </w:pPr>
      <w:rPr>
        <w:rFonts w:ascii="Symbol" w:hAnsi="Symbol" w:cs="StarSymbol"/>
        <w:sz w:val="18"/>
        <w:szCs w:val="18"/>
      </w:rPr>
    </w:lvl>
    <w:lvl w:ilvl="4">
      <w:start w:val="1"/>
      <w:numFmt w:val="bullet"/>
      <w:lvlText w:val=""/>
      <w:lvlJc w:val="left"/>
      <w:pPr>
        <w:tabs>
          <w:tab w:val="num" w:pos="340"/>
        </w:tabs>
        <w:ind w:left="340" w:hanging="340"/>
      </w:pPr>
      <w:rPr>
        <w:rFonts w:ascii="Symbol" w:hAnsi="Symbol" w:cs="StarSymbol"/>
        <w:sz w:val="18"/>
        <w:szCs w:val="18"/>
      </w:rPr>
    </w:lvl>
    <w:lvl w:ilvl="5">
      <w:start w:val="1"/>
      <w:numFmt w:val="bullet"/>
      <w:lvlText w:val=""/>
      <w:lvlJc w:val="left"/>
      <w:pPr>
        <w:tabs>
          <w:tab w:val="num" w:pos="340"/>
        </w:tabs>
        <w:ind w:left="340" w:hanging="340"/>
      </w:pPr>
      <w:rPr>
        <w:rFonts w:ascii="Symbol" w:hAnsi="Symbol" w:cs="StarSymbol"/>
        <w:sz w:val="18"/>
        <w:szCs w:val="18"/>
      </w:rPr>
    </w:lvl>
    <w:lvl w:ilvl="6">
      <w:start w:val="1"/>
      <w:numFmt w:val="bullet"/>
      <w:lvlText w:val=""/>
      <w:lvlJc w:val="left"/>
      <w:pPr>
        <w:tabs>
          <w:tab w:val="num" w:pos="340"/>
        </w:tabs>
        <w:ind w:left="340" w:hanging="340"/>
      </w:pPr>
      <w:rPr>
        <w:rFonts w:ascii="Symbol" w:hAnsi="Symbol" w:cs="StarSymbol"/>
        <w:sz w:val="18"/>
        <w:szCs w:val="18"/>
      </w:rPr>
    </w:lvl>
    <w:lvl w:ilvl="7">
      <w:start w:val="1"/>
      <w:numFmt w:val="bullet"/>
      <w:lvlText w:val=""/>
      <w:lvlJc w:val="left"/>
      <w:pPr>
        <w:tabs>
          <w:tab w:val="num" w:pos="340"/>
        </w:tabs>
        <w:ind w:left="340" w:hanging="340"/>
      </w:pPr>
      <w:rPr>
        <w:rFonts w:ascii="Symbol" w:hAnsi="Symbol" w:cs="StarSymbol"/>
        <w:sz w:val="18"/>
        <w:szCs w:val="18"/>
      </w:rPr>
    </w:lvl>
    <w:lvl w:ilvl="8">
      <w:start w:val="1"/>
      <w:numFmt w:val="bullet"/>
      <w:lvlText w:val=""/>
      <w:lvlJc w:val="left"/>
      <w:pPr>
        <w:tabs>
          <w:tab w:val="num" w:pos="340"/>
        </w:tabs>
        <w:ind w:left="340" w:hanging="340"/>
      </w:pPr>
      <w:rPr>
        <w:rFonts w:ascii="Symbol" w:hAnsi="Symbol" w:cs="StarSymbol"/>
        <w:sz w:val="18"/>
        <w:szCs w:val="18"/>
      </w:rPr>
    </w:lvl>
  </w:abstractNum>
  <w:abstractNum w:abstractNumId="2" w15:restartNumberingAfterBreak="0">
    <w:nsid w:val="03E5229E"/>
    <w:multiLevelType w:val="multilevel"/>
    <w:tmpl w:val="926236B2"/>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3" w15:restartNumberingAfterBreak="0">
    <w:nsid w:val="04823075"/>
    <w:multiLevelType w:val="hybridMultilevel"/>
    <w:tmpl w:val="769264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6C388E"/>
    <w:multiLevelType w:val="hybridMultilevel"/>
    <w:tmpl w:val="4052F91A"/>
    <w:lvl w:ilvl="0" w:tplc="74182242">
      <w:start w:val="1"/>
      <w:numFmt w:val="decimal"/>
      <w:lvlText w:val="%1)"/>
      <w:lvlJc w:val="left"/>
      <w:pPr>
        <w:ind w:left="5880" w:hanging="360"/>
      </w:pPr>
      <w:rPr>
        <w:b/>
      </w:rPr>
    </w:lvl>
    <w:lvl w:ilvl="1" w:tplc="04050019">
      <w:start w:val="1"/>
      <w:numFmt w:val="lowerLetter"/>
      <w:lvlText w:val="%2."/>
      <w:lvlJc w:val="left"/>
      <w:pPr>
        <w:ind w:left="6600" w:hanging="360"/>
      </w:pPr>
    </w:lvl>
    <w:lvl w:ilvl="2" w:tplc="BAACEC7C">
      <w:start w:val="1"/>
      <w:numFmt w:val="bullet"/>
      <w:lvlText w:val=""/>
      <w:lvlJc w:val="left"/>
      <w:pPr>
        <w:ind w:left="7500" w:hanging="360"/>
      </w:pPr>
      <w:rPr>
        <w:rFonts w:ascii="Symbol" w:hAnsi="Symbol" w:hint="default"/>
      </w:rPr>
    </w:lvl>
    <w:lvl w:ilvl="3" w:tplc="5D8AFA48">
      <w:start w:val="1"/>
      <w:numFmt w:val="decimal"/>
      <w:lvlText w:val="%4."/>
      <w:lvlJc w:val="left"/>
      <w:pPr>
        <w:ind w:left="8040" w:hanging="360"/>
      </w:pPr>
      <w:rPr>
        <w:rFonts w:hint="default"/>
      </w:rPr>
    </w:lvl>
    <w:lvl w:ilvl="4" w:tplc="04050019">
      <w:start w:val="1"/>
      <w:numFmt w:val="lowerLetter"/>
      <w:lvlText w:val="%5."/>
      <w:lvlJc w:val="left"/>
      <w:pPr>
        <w:ind w:left="8760" w:hanging="360"/>
      </w:pPr>
    </w:lvl>
    <w:lvl w:ilvl="5" w:tplc="0405001B">
      <w:start w:val="1"/>
      <w:numFmt w:val="lowerRoman"/>
      <w:lvlText w:val="%6."/>
      <w:lvlJc w:val="right"/>
      <w:pPr>
        <w:ind w:left="9480" w:hanging="180"/>
      </w:pPr>
    </w:lvl>
    <w:lvl w:ilvl="6" w:tplc="0405000F">
      <w:start w:val="1"/>
      <w:numFmt w:val="decimal"/>
      <w:lvlText w:val="%7."/>
      <w:lvlJc w:val="left"/>
      <w:pPr>
        <w:ind w:left="10200" w:hanging="360"/>
      </w:pPr>
    </w:lvl>
    <w:lvl w:ilvl="7" w:tplc="04050019">
      <w:start w:val="1"/>
      <w:numFmt w:val="lowerLetter"/>
      <w:lvlText w:val="%8."/>
      <w:lvlJc w:val="left"/>
      <w:pPr>
        <w:ind w:left="10920" w:hanging="360"/>
      </w:pPr>
    </w:lvl>
    <w:lvl w:ilvl="8" w:tplc="0405001B">
      <w:start w:val="1"/>
      <w:numFmt w:val="lowerRoman"/>
      <w:lvlText w:val="%9."/>
      <w:lvlJc w:val="right"/>
      <w:pPr>
        <w:ind w:left="11640" w:hanging="180"/>
      </w:pPr>
    </w:lvl>
  </w:abstractNum>
  <w:abstractNum w:abstractNumId="5" w15:restartNumberingAfterBreak="0">
    <w:nsid w:val="13683173"/>
    <w:multiLevelType w:val="hybridMultilevel"/>
    <w:tmpl w:val="93800B3A"/>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88E2307"/>
    <w:multiLevelType w:val="hybridMultilevel"/>
    <w:tmpl w:val="D6B0DF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E5374A"/>
    <w:multiLevelType w:val="hybridMultilevel"/>
    <w:tmpl w:val="B4FEF554"/>
    <w:lvl w:ilvl="0" w:tplc="F8DC926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8" w15:restartNumberingAfterBreak="0">
    <w:nsid w:val="226C5362"/>
    <w:multiLevelType w:val="hybridMultilevel"/>
    <w:tmpl w:val="2310779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5DF6CFA"/>
    <w:multiLevelType w:val="hybridMultilevel"/>
    <w:tmpl w:val="299CD4D4"/>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5851507"/>
    <w:multiLevelType w:val="hybridMultilevel"/>
    <w:tmpl w:val="10E449EC"/>
    <w:lvl w:ilvl="0" w:tplc="25604A7E">
      <w:numFmt w:val="bullet"/>
      <w:lvlText w:val=""/>
      <w:lvlJc w:val="left"/>
      <w:pPr>
        <w:ind w:left="4608" w:hanging="360"/>
      </w:pPr>
      <w:rPr>
        <w:rFonts w:ascii="Symbol" w:eastAsia="Lucida Sans Unicode" w:hAnsi="Symbol" w:cs="Times New Roman" w:hint="default"/>
        <w:sz w:val="24"/>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11" w15:restartNumberingAfterBreak="0">
    <w:nsid w:val="65BD6001"/>
    <w:multiLevelType w:val="multilevel"/>
    <w:tmpl w:val="B83EBF06"/>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12" w15:restartNumberingAfterBreak="0">
    <w:nsid w:val="65C505D4"/>
    <w:multiLevelType w:val="multilevel"/>
    <w:tmpl w:val="7DAA7FAA"/>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13" w15:restartNumberingAfterBreak="0">
    <w:nsid w:val="660A4EB1"/>
    <w:multiLevelType w:val="multilevel"/>
    <w:tmpl w:val="216A3544"/>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14" w15:restartNumberingAfterBreak="0">
    <w:nsid w:val="6A730D82"/>
    <w:multiLevelType w:val="hybridMultilevel"/>
    <w:tmpl w:val="A85EB3B2"/>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A8B1F29"/>
    <w:multiLevelType w:val="hybridMultilevel"/>
    <w:tmpl w:val="61A2DE8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B47545B"/>
    <w:multiLevelType w:val="hybridMultilevel"/>
    <w:tmpl w:val="06903414"/>
    <w:lvl w:ilvl="0" w:tplc="B1AA54B4">
      <w:start w:val="2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666D28"/>
    <w:multiLevelType w:val="hybridMultilevel"/>
    <w:tmpl w:val="DA847E6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D143201"/>
    <w:multiLevelType w:val="hybridMultilevel"/>
    <w:tmpl w:val="CF127668"/>
    <w:lvl w:ilvl="0" w:tplc="C0200FEC">
      <w:start w:val="1"/>
      <w:numFmt w:val="bullet"/>
      <w:lvlText w:val=""/>
      <w:lvlJc w:val="left"/>
      <w:pPr>
        <w:ind w:left="360" w:hanging="360"/>
      </w:pPr>
      <w:rPr>
        <w:rFonts w:ascii="Symbol" w:hAnsi="Symbol" w:hint="default"/>
      </w:rPr>
    </w:lvl>
    <w:lvl w:ilvl="1" w:tplc="EB1A0CDA">
      <w:numFmt w:val="bullet"/>
      <w:lvlText w:val="-"/>
      <w:lvlJc w:val="left"/>
      <w:pPr>
        <w:ind w:left="1080" w:hanging="360"/>
      </w:pPr>
      <w:rPr>
        <w:rFonts w:ascii="Arial" w:eastAsia="Lucida Sans Unicode"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D491EA7"/>
    <w:multiLevelType w:val="multilevel"/>
    <w:tmpl w:val="517090AE"/>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num w:numId="1">
    <w:abstractNumId w:val="4"/>
  </w:num>
  <w:num w:numId="2">
    <w:abstractNumId w:val="6"/>
  </w:num>
  <w:num w:numId="3">
    <w:abstractNumId w:val="5"/>
  </w:num>
  <w:num w:numId="4">
    <w:abstractNumId w:val="8"/>
  </w:num>
  <w:num w:numId="5">
    <w:abstractNumId w:val="1"/>
  </w:num>
  <w:num w:numId="6">
    <w:abstractNumId w:val="17"/>
  </w:num>
  <w:num w:numId="7">
    <w:abstractNumId w:val="12"/>
  </w:num>
  <w:num w:numId="8">
    <w:abstractNumId w:val="19"/>
  </w:num>
  <w:num w:numId="9">
    <w:abstractNumId w:val="13"/>
  </w:num>
  <w:num w:numId="10">
    <w:abstractNumId w:val="11"/>
  </w:num>
  <w:num w:numId="11">
    <w:abstractNumId w:val="2"/>
  </w:num>
  <w:num w:numId="12">
    <w:abstractNumId w:val="16"/>
  </w:num>
  <w:num w:numId="13">
    <w:abstractNumId w:val="14"/>
  </w:num>
  <w:num w:numId="14">
    <w:abstractNumId w:val="15"/>
  </w:num>
  <w:num w:numId="15">
    <w:abstractNumId w:val="18"/>
  </w:num>
  <w:num w:numId="16">
    <w:abstractNumId w:val="0"/>
  </w:num>
  <w:num w:numId="17">
    <w:abstractNumId w:val="3"/>
  </w:num>
  <w:num w:numId="18">
    <w:abstractNumId w:val="7"/>
  </w:num>
  <w:num w:numId="19">
    <w:abstractNumId w:val="9"/>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035F49"/>
    <w:rsid w:val="000361B5"/>
    <w:rsid w:val="000461ED"/>
    <w:rsid w:val="00055435"/>
    <w:rsid w:val="00060D14"/>
    <w:rsid w:val="00062FF9"/>
    <w:rsid w:val="0007206F"/>
    <w:rsid w:val="00075E4E"/>
    <w:rsid w:val="00087626"/>
    <w:rsid w:val="00087A5D"/>
    <w:rsid w:val="00087BC2"/>
    <w:rsid w:val="00087D0C"/>
    <w:rsid w:val="00093C78"/>
    <w:rsid w:val="000A3A0A"/>
    <w:rsid w:val="000C019F"/>
    <w:rsid w:val="000D3A48"/>
    <w:rsid w:val="000E5169"/>
    <w:rsid w:val="00116795"/>
    <w:rsid w:val="00121E53"/>
    <w:rsid w:val="00126FAD"/>
    <w:rsid w:val="0013612C"/>
    <w:rsid w:val="001423C3"/>
    <w:rsid w:val="00147E26"/>
    <w:rsid w:val="00155B22"/>
    <w:rsid w:val="001764FC"/>
    <w:rsid w:val="001771E7"/>
    <w:rsid w:val="00195B14"/>
    <w:rsid w:val="001B1866"/>
    <w:rsid w:val="001B3821"/>
    <w:rsid w:val="001C18B7"/>
    <w:rsid w:val="001E0052"/>
    <w:rsid w:val="001E3A39"/>
    <w:rsid w:val="001E64F8"/>
    <w:rsid w:val="00210286"/>
    <w:rsid w:val="00220343"/>
    <w:rsid w:val="0022417F"/>
    <w:rsid w:val="00237B1F"/>
    <w:rsid w:val="00253811"/>
    <w:rsid w:val="00260EA2"/>
    <w:rsid w:val="00265DCA"/>
    <w:rsid w:val="00267F7B"/>
    <w:rsid w:val="00277499"/>
    <w:rsid w:val="002A3C59"/>
    <w:rsid w:val="002B1084"/>
    <w:rsid w:val="002B764D"/>
    <w:rsid w:val="002D035D"/>
    <w:rsid w:val="002D10CB"/>
    <w:rsid w:val="002D548F"/>
    <w:rsid w:val="002E2632"/>
    <w:rsid w:val="002E46D1"/>
    <w:rsid w:val="002E5639"/>
    <w:rsid w:val="002F12F6"/>
    <w:rsid w:val="002F3BA7"/>
    <w:rsid w:val="00327C42"/>
    <w:rsid w:val="0033695E"/>
    <w:rsid w:val="00340E5D"/>
    <w:rsid w:val="003444D8"/>
    <w:rsid w:val="00345E83"/>
    <w:rsid w:val="0034744B"/>
    <w:rsid w:val="00350596"/>
    <w:rsid w:val="00372BFA"/>
    <w:rsid w:val="00380F76"/>
    <w:rsid w:val="00383389"/>
    <w:rsid w:val="0038641F"/>
    <w:rsid w:val="003C3296"/>
    <w:rsid w:val="003C436A"/>
    <w:rsid w:val="003D174B"/>
    <w:rsid w:val="003D317A"/>
    <w:rsid w:val="003D79DA"/>
    <w:rsid w:val="003E0C65"/>
    <w:rsid w:val="003E1C3B"/>
    <w:rsid w:val="003F5B1D"/>
    <w:rsid w:val="004061FC"/>
    <w:rsid w:val="00407D05"/>
    <w:rsid w:val="0043055A"/>
    <w:rsid w:val="0043778C"/>
    <w:rsid w:val="00442665"/>
    <w:rsid w:val="0044380A"/>
    <w:rsid w:val="00445CF5"/>
    <w:rsid w:val="00445E29"/>
    <w:rsid w:val="0045560F"/>
    <w:rsid w:val="00457427"/>
    <w:rsid w:val="004605B1"/>
    <w:rsid w:val="00460C4C"/>
    <w:rsid w:val="00480FDD"/>
    <w:rsid w:val="004861D8"/>
    <w:rsid w:val="004A46DA"/>
    <w:rsid w:val="004B0889"/>
    <w:rsid w:val="004B41A8"/>
    <w:rsid w:val="004B6EA0"/>
    <w:rsid w:val="005105E2"/>
    <w:rsid w:val="005129FD"/>
    <w:rsid w:val="0053643E"/>
    <w:rsid w:val="005420E6"/>
    <w:rsid w:val="00550A31"/>
    <w:rsid w:val="00560D32"/>
    <w:rsid w:val="00563174"/>
    <w:rsid w:val="005810FE"/>
    <w:rsid w:val="005A40F3"/>
    <w:rsid w:val="005A547E"/>
    <w:rsid w:val="005C6934"/>
    <w:rsid w:val="005F63CD"/>
    <w:rsid w:val="005F6504"/>
    <w:rsid w:val="00615EB1"/>
    <w:rsid w:val="00621E84"/>
    <w:rsid w:val="006301D4"/>
    <w:rsid w:val="00643B1F"/>
    <w:rsid w:val="00646EA7"/>
    <w:rsid w:val="006550B6"/>
    <w:rsid w:val="00655E03"/>
    <w:rsid w:val="0067413B"/>
    <w:rsid w:val="006872F4"/>
    <w:rsid w:val="006A6C9A"/>
    <w:rsid w:val="006C0FEC"/>
    <w:rsid w:val="006C7A32"/>
    <w:rsid w:val="006D7BD2"/>
    <w:rsid w:val="006E575E"/>
    <w:rsid w:val="006F0C1F"/>
    <w:rsid w:val="00700A17"/>
    <w:rsid w:val="00711E2E"/>
    <w:rsid w:val="0072085D"/>
    <w:rsid w:val="00732A9E"/>
    <w:rsid w:val="0073469F"/>
    <w:rsid w:val="007455BD"/>
    <w:rsid w:val="00746F72"/>
    <w:rsid w:val="00773D80"/>
    <w:rsid w:val="0077476C"/>
    <w:rsid w:val="00777081"/>
    <w:rsid w:val="007A0D25"/>
    <w:rsid w:val="007A7C0D"/>
    <w:rsid w:val="007B299F"/>
    <w:rsid w:val="007B781D"/>
    <w:rsid w:val="007C0C79"/>
    <w:rsid w:val="007C0FB2"/>
    <w:rsid w:val="007D4693"/>
    <w:rsid w:val="007E7BF7"/>
    <w:rsid w:val="0080632C"/>
    <w:rsid w:val="00806AAC"/>
    <w:rsid w:val="00806FE5"/>
    <w:rsid w:val="00830962"/>
    <w:rsid w:val="00846CEB"/>
    <w:rsid w:val="0084709C"/>
    <w:rsid w:val="00854596"/>
    <w:rsid w:val="00860138"/>
    <w:rsid w:val="00862FD2"/>
    <w:rsid w:val="00880CD6"/>
    <w:rsid w:val="00882520"/>
    <w:rsid w:val="00890784"/>
    <w:rsid w:val="0089387B"/>
    <w:rsid w:val="008B6F8E"/>
    <w:rsid w:val="008C0BB2"/>
    <w:rsid w:val="008C5DBA"/>
    <w:rsid w:val="008F30A4"/>
    <w:rsid w:val="0090595B"/>
    <w:rsid w:val="00921B1C"/>
    <w:rsid w:val="00921D40"/>
    <w:rsid w:val="00925975"/>
    <w:rsid w:val="00931B5B"/>
    <w:rsid w:val="00950D63"/>
    <w:rsid w:val="00950E65"/>
    <w:rsid w:val="00967ACF"/>
    <w:rsid w:val="009918E2"/>
    <w:rsid w:val="00996064"/>
    <w:rsid w:val="0099635A"/>
    <w:rsid w:val="009A49CD"/>
    <w:rsid w:val="009A6B32"/>
    <w:rsid w:val="009B3EE5"/>
    <w:rsid w:val="009B4B9F"/>
    <w:rsid w:val="009D1A2F"/>
    <w:rsid w:val="00A01281"/>
    <w:rsid w:val="00A10F36"/>
    <w:rsid w:val="00A13FBC"/>
    <w:rsid w:val="00A37601"/>
    <w:rsid w:val="00A75BF0"/>
    <w:rsid w:val="00A855DC"/>
    <w:rsid w:val="00A9212D"/>
    <w:rsid w:val="00A96539"/>
    <w:rsid w:val="00AA08EC"/>
    <w:rsid w:val="00AA604E"/>
    <w:rsid w:val="00AB7CAF"/>
    <w:rsid w:val="00AC0C39"/>
    <w:rsid w:val="00AC72FF"/>
    <w:rsid w:val="00AD4324"/>
    <w:rsid w:val="00AD4A4E"/>
    <w:rsid w:val="00AE3BB8"/>
    <w:rsid w:val="00AE4E1B"/>
    <w:rsid w:val="00AF071F"/>
    <w:rsid w:val="00B12C84"/>
    <w:rsid w:val="00B273FE"/>
    <w:rsid w:val="00B27A8C"/>
    <w:rsid w:val="00B45F08"/>
    <w:rsid w:val="00B46447"/>
    <w:rsid w:val="00B52000"/>
    <w:rsid w:val="00B66469"/>
    <w:rsid w:val="00B71314"/>
    <w:rsid w:val="00B74742"/>
    <w:rsid w:val="00B8056C"/>
    <w:rsid w:val="00B81B8C"/>
    <w:rsid w:val="00B86586"/>
    <w:rsid w:val="00B939FE"/>
    <w:rsid w:val="00BB00A1"/>
    <w:rsid w:val="00BB1E4B"/>
    <w:rsid w:val="00BB2342"/>
    <w:rsid w:val="00BB7B97"/>
    <w:rsid w:val="00BC21DE"/>
    <w:rsid w:val="00BC58A8"/>
    <w:rsid w:val="00BE1D25"/>
    <w:rsid w:val="00BF3240"/>
    <w:rsid w:val="00BF3988"/>
    <w:rsid w:val="00BF7389"/>
    <w:rsid w:val="00BF770C"/>
    <w:rsid w:val="00C06204"/>
    <w:rsid w:val="00C10F40"/>
    <w:rsid w:val="00C2119C"/>
    <w:rsid w:val="00C22A17"/>
    <w:rsid w:val="00C25EA6"/>
    <w:rsid w:val="00C30EA0"/>
    <w:rsid w:val="00C36EAE"/>
    <w:rsid w:val="00C42475"/>
    <w:rsid w:val="00C47D25"/>
    <w:rsid w:val="00C51EAE"/>
    <w:rsid w:val="00C74661"/>
    <w:rsid w:val="00C87910"/>
    <w:rsid w:val="00C90AE0"/>
    <w:rsid w:val="00C957ED"/>
    <w:rsid w:val="00C97FA6"/>
    <w:rsid w:val="00CC3972"/>
    <w:rsid w:val="00CD39F6"/>
    <w:rsid w:val="00CE6179"/>
    <w:rsid w:val="00CE73F9"/>
    <w:rsid w:val="00CF1F00"/>
    <w:rsid w:val="00D021BB"/>
    <w:rsid w:val="00D248AD"/>
    <w:rsid w:val="00D25C81"/>
    <w:rsid w:val="00D26E07"/>
    <w:rsid w:val="00D30693"/>
    <w:rsid w:val="00D3686D"/>
    <w:rsid w:val="00D37FB5"/>
    <w:rsid w:val="00D5698D"/>
    <w:rsid w:val="00D5719F"/>
    <w:rsid w:val="00D65880"/>
    <w:rsid w:val="00D67370"/>
    <w:rsid w:val="00D74ECE"/>
    <w:rsid w:val="00D8499F"/>
    <w:rsid w:val="00D84FBE"/>
    <w:rsid w:val="00D87B17"/>
    <w:rsid w:val="00D9115F"/>
    <w:rsid w:val="00D95C61"/>
    <w:rsid w:val="00DE42BA"/>
    <w:rsid w:val="00DF58C4"/>
    <w:rsid w:val="00E053D3"/>
    <w:rsid w:val="00E12177"/>
    <w:rsid w:val="00E15B4F"/>
    <w:rsid w:val="00E26A05"/>
    <w:rsid w:val="00E31972"/>
    <w:rsid w:val="00E40FDD"/>
    <w:rsid w:val="00E4134F"/>
    <w:rsid w:val="00E428DC"/>
    <w:rsid w:val="00E43BC1"/>
    <w:rsid w:val="00E56983"/>
    <w:rsid w:val="00E7182C"/>
    <w:rsid w:val="00E7736C"/>
    <w:rsid w:val="00EA4F84"/>
    <w:rsid w:val="00ED7E54"/>
    <w:rsid w:val="00EE2856"/>
    <w:rsid w:val="00EE541D"/>
    <w:rsid w:val="00EF4C6E"/>
    <w:rsid w:val="00F06156"/>
    <w:rsid w:val="00F173D9"/>
    <w:rsid w:val="00F22AB8"/>
    <w:rsid w:val="00F24619"/>
    <w:rsid w:val="00F41503"/>
    <w:rsid w:val="00F56E77"/>
    <w:rsid w:val="00F57329"/>
    <w:rsid w:val="00F720D2"/>
    <w:rsid w:val="00FB0294"/>
    <w:rsid w:val="00FC2022"/>
    <w:rsid w:val="00FC2057"/>
    <w:rsid w:val="00FC24FA"/>
    <w:rsid w:val="00FE2844"/>
    <w:rsid w:val="00FE2A92"/>
    <w:rsid w:val="00FE4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8C12"/>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iPriority w:val="99"/>
    <w:unhideWhenUsed/>
    <w:rsid w:val="00F24619"/>
    <w:pPr>
      <w:tabs>
        <w:tab w:val="center" w:pos="4536"/>
        <w:tab w:val="right" w:pos="9072"/>
      </w:tabs>
    </w:pPr>
  </w:style>
  <w:style w:type="character" w:customStyle="1" w:styleId="ZhlavChar">
    <w:name w:val="Záhlaví Char"/>
    <w:basedOn w:val="Standardnpsmoodstavce"/>
    <w:link w:val="Zhlav"/>
    <w:uiPriority w:val="99"/>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 w:type="paragraph" w:customStyle="1" w:styleId="Zkladntext31">
    <w:name w:val="Základní text 31"/>
    <w:basedOn w:val="Normln"/>
    <w:rsid w:val="00BF3240"/>
    <w:pPr>
      <w:jc w:val="both"/>
    </w:pPr>
    <w:rPr>
      <w:kern w:val="2"/>
      <w:sz w:val="40"/>
      <w:lang w:eastAsia="cs-CZ"/>
    </w:rPr>
  </w:style>
  <w:style w:type="paragraph" w:customStyle="1" w:styleId="Index">
    <w:name w:val="Index"/>
    <w:basedOn w:val="Standard0"/>
    <w:rsid w:val="002B764D"/>
    <w:pPr>
      <w:suppressLineNumbers/>
    </w:pPr>
    <w:rPr>
      <w:rFonts w:ascii="Arial" w:eastAsia="Lucida Sans Unicode" w:hAnsi="Arial" w:cs="Tahoma"/>
      <w:sz w:val="20"/>
      <w:lang w:eastAsia="cs-CZ" w:bidi="ar-SA"/>
    </w:rPr>
  </w:style>
  <w:style w:type="character" w:styleId="Sledovanodkaz">
    <w:name w:val="FollowedHyperlink"/>
    <w:basedOn w:val="Standardnpsmoodstavce"/>
    <w:uiPriority w:val="99"/>
    <w:semiHidden/>
    <w:unhideWhenUsed/>
    <w:rsid w:val="00383389"/>
    <w:rPr>
      <w:color w:val="954F72" w:themeColor="followedHyperlink"/>
      <w:u w:val="single"/>
    </w:rPr>
  </w:style>
  <w:style w:type="paragraph" w:styleId="FormtovanvHTML">
    <w:name w:val="HTML Preformatted"/>
    <w:basedOn w:val="Normln"/>
    <w:link w:val="FormtovanvHTMLChar"/>
    <w:uiPriority w:val="99"/>
    <w:semiHidden/>
    <w:unhideWhenUsed/>
    <w:rsid w:val="00D25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25C81"/>
    <w:rPr>
      <w:rFonts w:ascii="Courier New" w:eastAsia="Times New Roman" w:hAnsi="Courier New" w:cs="Courier New"/>
      <w:sz w:val="20"/>
      <w:szCs w:val="20"/>
      <w:lang w:eastAsia="cs-CZ"/>
    </w:rPr>
  </w:style>
  <w:style w:type="character" w:customStyle="1" w:styleId="Internetovodkaz">
    <w:name w:val="Internetový odkaz"/>
    <w:rsid w:val="00062FF9"/>
    <w:rPr>
      <w:color w:val="000080"/>
      <w:u w:val="single"/>
    </w:rPr>
  </w:style>
  <w:style w:type="character" w:styleId="Zdraznn">
    <w:name w:val="Emphasis"/>
    <w:basedOn w:val="Standardnpsmoodstavce"/>
    <w:uiPriority w:val="20"/>
    <w:qFormat/>
    <w:rsid w:val="002E5639"/>
    <w:rPr>
      <w:i/>
      <w:iCs/>
    </w:rPr>
  </w:style>
  <w:style w:type="paragraph" w:styleId="Bezmezer">
    <w:name w:val="No Spacing"/>
    <w:uiPriority w:val="1"/>
    <w:qFormat/>
    <w:rsid w:val="002E5639"/>
    <w:pPr>
      <w:spacing w:after="0" w:line="240" w:lineRule="auto"/>
    </w:pPr>
    <w:rPr>
      <w:rFonts w:asciiTheme="minorHAnsi" w:hAnsiTheme="minorHAnsi"/>
    </w:rPr>
  </w:style>
  <w:style w:type="paragraph" w:styleId="Nzev">
    <w:name w:val="Title"/>
    <w:basedOn w:val="Normln"/>
    <w:next w:val="Normln"/>
    <w:link w:val="NzevChar"/>
    <w:qFormat/>
    <w:rsid w:val="00830962"/>
    <w:pPr>
      <w:widowControl/>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830962"/>
    <w:rPr>
      <w:rFonts w:asciiTheme="majorHAnsi" w:eastAsiaTheme="majorEastAsia" w:hAnsiTheme="majorHAnsi" w:cstheme="majorBidi"/>
      <w:spacing w:val="-10"/>
      <w:kern w:val="28"/>
      <w:sz w:val="56"/>
      <w:szCs w:val="56"/>
    </w:rPr>
  </w:style>
  <w:style w:type="paragraph" w:customStyle="1" w:styleId="Obsahtabulky">
    <w:name w:val="Obsah tabulky"/>
    <w:basedOn w:val="Normln"/>
    <w:qFormat/>
    <w:rsid w:val="00093C78"/>
    <w:pPr>
      <w:suppressLineNumbers/>
      <w:suppressAutoHyphens w:val="0"/>
    </w:pPr>
    <w:rPr>
      <w:rFonts w:eastAsia="Andale Sans UI" w:cs="Tahoma"/>
      <w:lang w:val="de-DE" w:eastAsia="ja-JP" w:bidi="fa-IR"/>
    </w:rPr>
  </w:style>
  <w:style w:type="paragraph" w:customStyle="1" w:styleId="Nadpistabulky">
    <w:name w:val="Nadpis tabulky"/>
    <w:basedOn w:val="Obsahtabulky"/>
    <w:qFormat/>
    <w:rsid w:val="00093C78"/>
    <w:pPr>
      <w:jc w:val="center"/>
    </w:pPr>
    <w:rPr>
      <w:b/>
      <w:bCs/>
      <w:i/>
      <w:iCs/>
    </w:rPr>
  </w:style>
  <w:style w:type="paragraph" w:customStyle="1" w:styleId="WW-NormlnsWWW">
    <w:name w:val="WW-Normální (síť WWW)"/>
    <w:basedOn w:val="Normln"/>
    <w:rsid w:val="00D67370"/>
    <w:pPr>
      <w:spacing w:before="280" w:after="119"/>
    </w:pPr>
    <w:rPr>
      <w:rFonts w:eastAsia="Andale Sans UI"/>
      <w:kern w:val="1"/>
    </w:rPr>
  </w:style>
  <w:style w:type="character" w:customStyle="1" w:styleId="m-2130748483786761929m-8497309811127485078m-356579391265580188m-2071388230814223466gmail-apple-converted-space">
    <w:name w:val="m_-2130748483786761929m_-8497309811127485078m_-356579391265580188m_-2071388230814223466gmail-apple-converted-space"/>
    <w:basedOn w:val="Standardnpsmoodstavce"/>
    <w:rsid w:val="006A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489">
      <w:bodyDiv w:val="1"/>
      <w:marLeft w:val="0"/>
      <w:marRight w:val="0"/>
      <w:marTop w:val="0"/>
      <w:marBottom w:val="0"/>
      <w:divBdr>
        <w:top w:val="none" w:sz="0" w:space="0" w:color="auto"/>
        <w:left w:val="none" w:sz="0" w:space="0" w:color="auto"/>
        <w:bottom w:val="none" w:sz="0" w:space="0" w:color="auto"/>
        <w:right w:val="none" w:sz="0" w:space="0" w:color="auto"/>
      </w:divBdr>
    </w:div>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213205238">
      <w:bodyDiv w:val="1"/>
      <w:marLeft w:val="0"/>
      <w:marRight w:val="0"/>
      <w:marTop w:val="0"/>
      <w:marBottom w:val="0"/>
      <w:divBdr>
        <w:top w:val="none" w:sz="0" w:space="0" w:color="auto"/>
        <w:left w:val="none" w:sz="0" w:space="0" w:color="auto"/>
        <w:bottom w:val="none" w:sz="0" w:space="0" w:color="auto"/>
        <w:right w:val="none" w:sz="0" w:space="0" w:color="auto"/>
      </w:divBdr>
    </w:div>
    <w:div w:id="342779554">
      <w:bodyDiv w:val="1"/>
      <w:marLeft w:val="0"/>
      <w:marRight w:val="0"/>
      <w:marTop w:val="0"/>
      <w:marBottom w:val="0"/>
      <w:divBdr>
        <w:top w:val="none" w:sz="0" w:space="0" w:color="auto"/>
        <w:left w:val="none" w:sz="0" w:space="0" w:color="auto"/>
        <w:bottom w:val="none" w:sz="0" w:space="0" w:color="auto"/>
        <w:right w:val="none" w:sz="0" w:space="0" w:color="auto"/>
      </w:divBdr>
    </w:div>
    <w:div w:id="352532681">
      <w:bodyDiv w:val="1"/>
      <w:marLeft w:val="0"/>
      <w:marRight w:val="0"/>
      <w:marTop w:val="0"/>
      <w:marBottom w:val="0"/>
      <w:divBdr>
        <w:top w:val="none" w:sz="0" w:space="0" w:color="auto"/>
        <w:left w:val="none" w:sz="0" w:space="0" w:color="auto"/>
        <w:bottom w:val="none" w:sz="0" w:space="0" w:color="auto"/>
        <w:right w:val="none" w:sz="0" w:space="0" w:color="auto"/>
      </w:divBdr>
    </w:div>
    <w:div w:id="408772694">
      <w:bodyDiv w:val="1"/>
      <w:marLeft w:val="0"/>
      <w:marRight w:val="0"/>
      <w:marTop w:val="0"/>
      <w:marBottom w:val="0"/>
      <w:divBdr>
        <w:top w:val="none" w:sz="0" w:space="0" w:color="auto"/>
        <w:left w:val="none" w:sz="0" w:space="0" w:color="auto"/>
        <w:bottom w:val="none" w:sz="0" w:space="0" w:color="auto"/>
        <w:right w:val="none" w:sz="0" w:space="0" w:color="auto"/>
      </w:divBdr>
    </w:div>
    <w:div w:id="438911244">
      <w:bodyDiv w:val="1"/>
      <w:marLeft w:val="0"/>
      <w:marRight w:val="0"/>
      <w:marTop w:val="0"/>
      <w:marBottom w:val="0"/>
      <w:divBdr>
        <w:top w:val="none" w:sz="0" w:space="0" w:color="auto"/>
        <w:left w:val="none" w:sz="0" w:space="0" w:color="auto"/>
        <w:bottom w:val="none" w:sz="0" w:space="0" w:color="auto"/>
        <w:right w:val="none" w:sz="0" w:space="0" w:color="auto"/>
      </w:divBdr>
    </w:div>
    <w:div w:id="479805473">
      <w:bodyDiv w:val="1"/>
      <w:marLeft w:val="0"/>
      <w:marRight w:val="0"/>
      <w:marTop w:val="0"/>
      <w:marBottom w:val="0"/>
      <w:divBdr>
        <w:top w:val="none" w:sz="0" w:space="0" w:color="auto"/>
        <w:left w:val="none" w:sz="0" w:space="0" w:color="auto"/>
        <w:bottom w:val="none" w:sz="0" w:space="0" w:color="auto"/>
        <w:right w:val="none" w:sz="0" w:space="0" w:color="auto"/>
      </w:divBdr>
    </w:div>
    <w:div w:id="512840538">
      <w:bodyDiv w:val="1"/>
      <w:marLeft w:val="0"/>
      <w:marRight w:val="0"/>
      <w:marTop w:val="0"/>
      <w:marBottom w:val="0"/>
      <w:divBdr>
        <w:top w:val="none" w:sz="0" w:space="0" w:color="auto"/>
        <w:left w:val="none" w:sz="0" w:space="0" w:color="auto"/>
        <w:bottom w:val="none" w:sz="0" w:space="0" w:color="auto"/>
        <w:right w:val="none" w:sz="0" w:space="0" w:color="auto"/>
      </w:divBdr>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634334512">
      <w:bodyDiv w:val="1"/>
      <w:marLeft w:val="0"/>
      <w:marRight w:val="0"/>
      <w:marTop w:val="0"/>
      <w:marBottom w:val="0"/>
      <w:divBdr>
        <w:top w:val="none" w:sz="0" w:space="0" w:color="auto"/>
        <w:left w:val="none" w:sz="0" w:space="0" w:color="auto"/>
        <w:bottom w:val="none" w:sz="0" w:space="0" w:color="auto"/>
        <w:right w:val="none" w:sz="0" w:space="0" w:color="auto"/>
      </w:divBdr>
    </w:div>
    <w:div w:id="650527146">
      <w:bodyDiv w:val="1"/>
      <w:marLeft w:val="0"/>
      <w:marRight w:val="0"/>
      <w:marTop w:val="0"/>
      <w:marBottom w:val="0"/>
      <w:divBdr>
        <w:top w:val="none" w:sz="0" w:space="0" w:color="auto"/>
        <w:left w:val="none" w:sz="0" w:space="0" w:color="auto"/>
        <w:bottom w:val="none" w:sz="0" w:space="0" w:color="auto"/>
        <w:right w:val="none" w:sz="0" w:space="0" w:color="auto"/>
      </w:divBdr>
    </w:div>
    <w:div w:id="726102991">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790706108">
      <w:bodyDiv w:val="1"/>
      <w:marLeft w:val="0"/>
      <w:marRight w:val="0"/>
      <w:marTop w:val="0"/>
      <w:marBottom w:val="0"/>
      <w:divBdr>
        <w:top w:val="none" w:sz="0" w:space="0" w:color="auto"/>
        <w:left w:val="none" w:sz="0" w:space="0" w:color="auto"/>
        <w:bottom w:val="none" w:sz="0" w:space="0" w:color="auto"/>
        <w:right w:val="none" w:sz="0" w:space="0" w:color="auto"/>
      </w:divBdr>
    </w:div>
    <w:div w:id="842277091">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090154665">
      <w:bodyDiv w:val="1"/>
      <w:marLeft w:val="0"/>
      <w:marRight w:val="0"/>
      <w:marTop w:val="0"/>
      <w:marBottom w:val="0"/>
      <w:divBdr>
        <w:top w:val="none" w:sz="0" w:space="0" w:color="auto"/>
        <w:left w:val="none" w:sz="0" w:space="0" w:color="auto"/>
        <w:bottom w:val="none" w:sz="0" w:space="0" w:color="auto"/>
        <w:right w:val="none" w:sz="0" w:space="0" w:color="auto"/>
      </w:divBdr>
    </w:div>
    <w:div w:id="1094713361">
      <w:bodyDiv w:val="1"/>
      <w:marLeft w:val="0"/>
      <w:marRight w:val="0"/>
      <w:marTop w:val="0"/>
      <w:marBottom w:val="0"/>
      <w:divBdr>
        <w:top w:val="none" w:sz="0" w:space="0" w:color="auto"/>
        <w:left w:val="none" w:sz="0" w:space="0" w:color="auto"/>
        <w:bottom w:val="none" w:sz="0" w:space="0" w:color="auto"/>
        <w:right w:val="none" w:sz="0" w:space="0" w:color="auto"/>
      </w:divBdr>
    </w:div>
    <w:div w:id="1141728027">
      <w:bodyDiv w:val="1"/>
      <w:marLeft w:val="0"/>
      <w:marRight w:val="0"/>
      <w:marTop w:val="0"/>
      <w:marBottom w:val="0"/>
      <w:divBdr>
        <w:top w:val="none" w:sz="0" w:space="0" w:color="auto"/>
        <w:left w:val="none" w:sz="0" w:space="0" w:color="auto"/>
        <w:bottom w:val="none" w:sz="0" w:space="0" w:color="auto"/>
        <w:right w:val="none" w:sz="0" w:space="0" w:color="auto"/>
      </w:divBdr>
    </w:div>
    <w:div w:id="1214460281">
      <w:bodyDiv w:val="1"/>
      <w:marLeft w:val="0"/>
      <w:marRight w:val="0"/>
      <w:marTop w:val="0"/>
      <w:marBottom w:val="0"/>
      <w:divBdr>
        <w:top w:val="none" w:sz="0" w:space="0" w:color="auto"/>
        <w:left w:val="none" w:sz="0" w:space="0" w:color="auto"/>
        <w:bottom w:val="none" w:sz="0" w:space="0" w:color="auto"/>
        <w:right w:val="none" w:sz="0" w:space="0" w:color="auto"/>
      </w:divBdr>
    </w:div>
    <w:div w:id="1283196402">
      <w:bodyDiv w:val="1"/>
      <w:marLeft w:val="0"/>
      <w:marRight w:val="0"/>
      <w:marTop w:val="0"/>
      <w:marBottom w:val="0"/>
      <w:divBdr>
        <w:top w:val="none" w:sz="0" w:space="0" w:color="auto"/>
        <w:left w:val="none" w:sz="0" w:space="0" w:color="auto"/>
        <w:bottom w:val="none" w:sz="0" w:space="0" w:color="auto"/>
        <w:right w:val="none" w:sz="0" w:space="0" w:color="auto"/>
      </w:divBdr>
    </w:div>
    <w:div w:id="1314139423">
      <w:bodyDiv w:val="1"/>
      <w:marLeft w:val="0"/>
      <w:marRight w:val="0"/>
      <w:marTop w:val="0"/>
      <w:marBottom w:val="0"/>
      <w:divBdr>
        <w:top w:val="none" w:sz="0" w:space="0" w:color="auto"/>
        <w:left w:val="none" w:sz="0" w:space="0" w:color="auto"/>
        <w:bottom w:val="none" w:sz="0" w:space="0" w:color="auto"/>
        <w:right w:val="none" w:sz="0" w:space="0" w:color="auto"/>
      </w:divBdr>
    </w:div>
    <w:div w:id="1391688301">
      <w:bodyDiv w:val="1"/>
      <w:marLeft w:val="0"/>
      <w:marRight w:val="0"/>
      <w:marTop w:val="0"/>
      <w:marBottom w:val="0"/>
      <w:divBdr>
        <w:top w:val="none" w:sz="0" w:space="0" w:color="auto"/>
        <w:left w:val="none" w:sz="0" w:space="0" w:color="auto"/>
        <w:bottom w:val="none" w:sz="0" w:space="0" w:color="auto"/>
        <w:right w:val="none" w:sz="0" w:space="0" w:color="auto"/>
      </w:divBdr>
    </w:div>
    <w:div w:id="1522284620">
      <w:bodyDiv w:val="1"/>
      <w:marLeft w:val="0"/>
      <w:marRight w:val="0"/>
      <w:marTop w:val="0"/>
      <w:marBottom w:val="0"/>
      <w:divBdr>
        <w:top w:val="none" w:sz="0" w:space="0" w:color="auto"/>
        <w:left w:val="none" w:sz="0" w:space="0" w:color="auto"/>
        <w:bottom w:val="none" w:sz="0" w:space="0" w:color="auto"/>
        <w:right w:val="none" w:sz="0" w:space="0" w:color="auto"/>
      </w:divBdr>
    </w:div>
    <w:div w:id="1522431827">
      <w:bodyDiv w:val="1"/>
      <w:marLeft w:val="0"/>
      <w:marRight w:val="0"/>
      <w:marTop w:val="0"/>
      <w:marBottom w:val="0"/>
      <w:divBdr>
        <w:top w:val="none" w:sz="0" w:space="0" w:color="auto"/>
        <w:left w:val="none" w:sz="0" w:space="0" w:color="auto"/>
        <w:bottom w:val="none" w:sz="0" w:space="0" w:color="auto"/>
        <w:right w:val="none" w:sz="0" w:space="0" w:color="auto"/>
      </w:divBdr>
    </w:div>
    <w:div w:id="1552692853">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658219108">
      <w:bodyDiv w:val="1"/>
      <w:marLeft w:val="0"/>
      <w:marRight w:val="0"/>
      <w:marTop w:val="0"/>
      <w:marBottom w:val="0"/>
      <w:divBdr>
        <w:top w:val="none" w:sz="0" w:space="0" w:color="auto"/>
        <w:left w:val="none" w:sz="0" w:space="0" w:color="auto"/>
        <w:bottom w:val="none" w:sz="0" w:space="0" w:color="auto"/>
        <w:right w:val="none" w:sz="0" w:space="0" w:color="auto"/>
      </w:divBdr>
    </w:div>
    <w:div w:id="1704941846">
      <w:bodyDiv w:val="1"/>
      <w:marLeft w:val="0"/>
      <w:marRight w:val="0"/>
      <w:marTop w:val="0"/>
      <w:marBottom w:val="0"/>
      <w:divBdr>
        <w:top w:val="none" w:sz="0" w:space="0" w:color="auto"/>
        <w:left w:val="none" w:sz="0" w:space="0" w:color="auto"/>
        <w:bottom w:val="none" w:sz="0" w:space="0" w:color="auto"/>
        <w:right w:val="none" w:sz="0" w:space="0" w:color="auto"/>
      </w:divBdr>
    </w:div>
    <w:div w:id="1766730059">
      <w:bodyDiv w:val="1"/>
      <w:marLeft w:val="0"/>
      <w:marRight w:val="0"/>
      <w:marTop w:val="0"/>
      <w:marBottom w:val="0"/>
      <w:divBdr>
        <w:top w:val="none" w:sz="0" w:space="0" w:color="auto"/>
        <w:left w:val="none" w:sz="0" w:space="0" w:color="auto"/>
        <w:bottom w:val="none" w:sz="0" w:space="0" w:color="auto"/>
        <w:right w:val="none" w:sz="0" w:space="0" w:color="auto"/>
      </w:divBdr>
    </w:div>
    <w:div w:id="1841507922">
      <w:bodyDiv w:val="1"/>
      <w:marLeft w:val="0"/>
      <w:marRight w:val="0"/>
      <w:marTop w:val="0"/>
      <w:marBottom w:val="0"/>
      <w:divBdr>
        <w:top w:val="none" w:sz="0" w:space="0" w:color="auto"/>
        <w:left w:val="none" w:sz="0" w:space="0" w:color="auto"/>
        <w:bottom w:val="none" w:sz="0" w:space="0" w:color="auto"/>
        <w:right w:val="none" w:sz="0" w:space="0" w:color="auto"/>
      </w:divBdr>
    </w:div>
    <w:div w:id="1862696775">
      <w:bodyDiv w:val="1"/>
      <w:marLeft w:val="0"/>
      <w:marRight w:val="0"/>
      <w:marTop w:val="0"/>
      <w:marBottom w:val="0"/>
      <w:divBdr>
        <w:top w:val="none" w:sz="0" w:space="0" w:color="auto"/>
        <w:left w:val="none" w:sz="0" w:space="0" w:color="auto"/>
        <w:bottom w:val="none" w:sz="0" w:space="0" w:color="auto"/>
        <w:right w:val="none" w:sz="0" w:space="0" w:color="auto"/>
      </w:divBdr>
    </w:div>
    <w:div w:id="1904874164">
      <w:bodyDiv w:val="1"/>
      <w:marLeft w:val="0"/>
      <w:marRight w:val="0"/>
      <w:marTop w:val="0"/>
      <w:marBottom w:val="0"/>
      <w:divBdr>
        <w:top w:val="none" w:sz="0" w:space="0" w:color="auto"/>
        <w:left w:val="none" w:sz="0" w:space="0" w:color="auto"/>
        <w:bottom w:val="none" w:sz="0" w:space="0" w:color="auto"/>
        <w:right w:val="none" w:sz="0" w:space="0" w:color="auto"/>
      </w:divBdr>
    </w:div>
    <w:div w:id="19763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blansk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lansk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s@blansk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pad@blansko.cz" TargetMode="External"/><Relationship Id="rId4" Type="http://schemas.openxmlformats.org/officeDocument/2006/relationships/settings" Target="settings.xml"/><Relationship Id="rId9" Type="http://schemas.openxmlformats.org/officeDocument/2006/relationships/hyperlink" Target="http://www.blansko.cz/poradn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48AF-2D83-4029-A9D2-1BC2E8A6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4097</Words>
  <Characters>24174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Knotková Michaela</cp:lastModifiedBy>
  <cp:revision>22</cp:revision>
  <cp:lastPrinted>2017-05-10T14:05:00Z</cp:lastPrinted>
  <dcterms:created xsi:type="dcterms:W3CDTF">2017-05-03T05:51:00Z</dcterms:created>
  <dcterms:modified xsi:type="dcterms:W3CDTF">2017-05-10T14:10:00Z</dcterms:modified>
</cp:coreProperties>
</file>