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E1" w:rsidRDefault="00FC38E1" w:rsidP="00FC38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FC38E1" w:rsidRDefault="00FC38E1" w:rsidP="00FC38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FC38E1" w:rsidRDefault="00FC38E1" w:rsidP="00FC38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FC38E1" w:rsidRDefault="00FC38E1" w:rsidP="00FC38E1">
      <w:pPr>
        <w:spacing w:after="0" w:line="240" w:lineRule="auto"/>
        <w:rPr>
          <w:rFonts w:ascii="Arial" w:hAnsi="Arial" w:cs="Arial"/>
        </w:rPr>
      </w:pPr>
    </w:p>
    <w:p w:rsidR="00FC38E1" w:rsidRDefault="00FC38E1" w:rsidP="00FC38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FC38E1" w:rsidRDefault="004B6695" w:rsidP="00FC38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12</w:t>
      </w:r>
      <w:bookmarkStart w:id="0" w:name="_GoBack"/>
      <w:bookmarkEnd w:id="0"/>
      <w:r w:rsidR="00FC38E1">
        <w:rPr>
          <w:rFonts w:ascii="Arial" w:hAnsi="Arial" w:cs="Arial"/>
          <w:b/>
          <w:bCs/>
        </w:rPr>
        <w:t>.4.2019</w:t>
      </w:r>
      <w:proofErr w:type="gramEnd"/>
    </w:p>
    <w:p w:rsidR="00411789" w:rsidRDefault="00411789" w:rsidP="00271399">
      <w:pPr>
        <w:jc w:val="both"/>
      </w:pPr>
    </w:p>
    <w:p w:rsidR="00411789" w:rsidRPr="00FC38E1" w:rsidRDefault="00411789" w:rsidP="00FC38E1">
      <w:pPr>
        <w:spacing w:after="0" w:line="240" w:lineRule="auto"/>
        <w:rPr>
          <w:b/>
          <w:sz w:val="28"/>
          <w:szCs w:val="28"/>
        </w:rPr>
      </w:pPr>
      <w:r w:rsidRPr="00FC38E1">
        <w:rPr>
          <w:b/>
          <w:sz w:val="28"/>
          <w:szCs w:val="28"/>
        </w:rPr>
        <w:t>Elektronické podání na živnostenský úřad</w:t>
      </w:r>
    </w:p>
    <w:p w:rsidR="00FC38E1" w:rsidRPr="00411789" w:rsidRDefault="00FC38E1" w:rsidP="00FC38E1">
      <w:pPr>
        <w:spacing w:after="0" w:line="240" w:lineRule="auto"/>
        <w:rPr>
          <w:b/>
        </w:rPr>
      </w:pPr>
    </w:p>
    <w:p w:rsidR="00FC38E1" w:rsidRPr="00FC38E1" w:rsidRDefault="00FC38E1" w:rsidP="00FC38E1">
      <w:pPr>
        <w:spacing w:after="0" w:line="240" w:lineRule="auto"/>
        <w:rPr>
          <w:b/>
          <w:sz w:val="24"/>
          <w:szCs w:val="24"/>
        </w:rPr>
      </w:pPr>
      <w:r w:rsidRPr="00FC38E1">
        <w:rPr>
          <w:b/>
          <w:sz w:val="24"/>
          <w:szCs w:val="24"/>
        </w:rPr>
        <w:t>Odbor obecní živnostenský úřad upozorňuje, že m</w:t>
      </w:r>
      <w:r w:rsidR="00271399" w:rsidRPr="00FC38E1">
        <w:rPr>
          <w:b/>
          <w:sz w:val="24"/>
          <w:szCs w:val="24"/>
        </w:rPr>
        <w:t xml:space="preserve">inisterstvo průmyslu a obchodu spustilo do ostrého provozu novou službu, kterou chce pomoci </w:t>
      </w:r>
      <w:r w:rsidRPr="00FC38E1">
        <w:rPr>
          <w:b/>
          <w:sz w:val="24"/>
          <w:szCs w:val="24"/>
        </w:rPr>
        <w:t xml:space="preserve">podnikatelům. </w:t>
      </w:r>
    </w:p>
    <w:p w:rsidR="00FC38E1" w:rsidRDefault="00FC38E1" w:rsidP="00FC38E1">
      <w:pPr>
        <w:spacing w:after="0" w:line="240" w:lineRule="auto"/>
        <w:rPr>
          <w:sz w:val="24"/>
          <w:szCs w:val="24"/>
        </w:rPr>
      </w:pPr>
    </w:p>
    <w:p w:rsidR="00411789" w:rsidRDefault="00FC38E1" w:rsidP="00FC3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Budoucí i stávající podnikatelé</w:t>
      </w:r>
      <w:r w:rsidR="00271399" w:rsidRPr="00FC38E1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mají od začátku března možnost</w:t>
      </w:r>
      <w:r w:rsidR="00271399" w:rsidRPr="00FC38E1">
        <w:rPr>
          <w:sz w:val="24"/>
          <w:szCs w:val="24"/>
        </w:rPr>
        <w:t xml:space="preserve"> úplné</w:t>
      </w:r>
      <w:r>
        <w:rPr>
          <w:sz w:val="24"/>
          <w:szCs w:val="24"/>
        </w:rPr>
        <w:t>ho</w:t>
      </w:r>
      <w:r w:rsidR="00271399" w:rsidRPr="00FC38E1">
        <w:rPr>
          <w:sz w:val="24"/>
          <w:szCs w:val="24"/>
        </w:rPr>
        <w:t xml:space="preserve"> a</w:t>
      </w:r>
      <w:r w:rsidR="00A24564" w:rsidRPr="00FC38E1">
        <w:rPr>
          <w:sz w:val="24"/>
          <w:szCs w:val="24"/>
        </w:rPr>
        <w:t> </w:t>
      </w:r>
      <w:r w:rsidR="00271399" w:rsidRPr="00FC38E1">
        <w:rPr>
          <w:sz w:val="24"/>
          <w:szCs w:val="24"/>
        </w:rPr>
        <w:t>komfortní</w:t>
      </w:r>
      <w:r>
        <w:rPr>
          <w:sz w:val="24"/>
          <w:szCs w:val="24"/>
        </w:rPr>
        <w:t>ho</w:t>
      </w:r>
      <w:r w:rsidR="00271399" w:rsidRPr="00FC38E1">
        <w:rPr>
          <w:sz w:val="24"/>
          <w:szCs w:val="24"/>
        </w:rPr>
        <w:t xml:space="preserve"> elektronické</w:t>
      </w:r>
      <w:r>
        <w:rPr>
          <w:sz w:val="24"/>
          <w:szCs w:val="24"/>
        </w:rPr>
        <w:t>ho</w:t>
      </w:r>
      <w:r w:rsidR="00271399" w:rsidRPr="00FC38E1">
        <w:rPr>
          <w:sz w:val="24"/>
          <w:szCs w:val="24"/>
        </w:rPr>
        <w:t xml:space="preserve"> podání </w:t>
      </w:r>
      <w:r w:rsidR="00411789" w:rsidRPr="00FC38E1">
        <w:rPr>
          <w:sz w:val="24"/>
          <w:szCs w:val="24"/>
        </w:rPr>
        <w:t xml:space="preserve">Jednotného registračního formuláře (JRF) </w:t>
      </w:r>
      <w:r w:rsidR="00271399" w:rsidRPr="00FC38E1">
        <w:rPr>
          <w:sz w:val="24"/>
          <w:szCs w:val="24"/>
        </w:rPr>
        <w:t>ve věcech živnostenského podnikání</w:t>
      </w:r>
      <w:r w:rsidR="00411789" w:rsidRPr="00FC38E1">
        <w:rPr>
          <w:sz w:val="24"/>
          <w:szCs w:val="24"/>
        </w:rPr>
        <w:t>.</w:t>
      </w:r>
      <w:r w:rsidR="008C261E" w:rsidRPr="00FC38E1">
        <w:rPr>
          <w:sz w:val="24"/>
          <w:szCs w:val="24"/>
        </w:rPr>
        <w:t xml:space="preserve"> Služba </w:t>
      </w:r>
      <w:r w:rsidR="000C45F1" w:rsidRPr="00FC38E1">
        <w:rPr>
          <w:sz w:val="24"/>
          <w:szCs w:val="24"/>
        </w:rPr>
        <w:t>umožňuje automatické doplňování údajů z živnostenského rejstříku a základních registrů.</w:t>
      </w:r>
    </w:p>
    <w:p w:rsidR="00FC38E1" w:rsidRPr="00FC38E1" w:rsidRDefault="00FC38E1" w:rsidP="00FC38E1">
      <w:pPr>
        <w:spacing w:after="0" w:line="240" w:lineRule="auto"/>
        <w:rPr>
          <w:sz w:val="24"/>
          <w:szCs w:val="24"/>
        </w:rPr>
      </w:pPr>
    </w:p>
    <w:p w:rsidR="00FC38E1" w:rsidRDefault="00411789" w:rsidP="00FC38E1">
      <w:pPr>
        <w:spacing w:after="0" w:line="240" w:lineRule="auto"/>
        <w:rPr>
          <w:sz w:val="24"/>
          <w:szCs w:val="24"/>
        </w:rPr>
      </w:pPr>
      <w:r w:rsidRPr="00FC38E1">
        <w:rPr>
          <w:sz w:val="24"/>
          <w:szCs w:val="24"/>
        </w:rPr>
        <w:t>O</w:t>
      </w:r>
      <w:r w:rsidR="00FC38E1">
        <w:rPr>
          <w:sz w:val="24"/>
          <w:szCs w:val="24"/>
        </w:rPr>
        <w:t xml:space="preserve">d </w:t>
      </w:r>
      <w:proofErr w:type="gramStart"/>
      <w:r w:rsidR="00FC38E1">
        <w:rPr>
          <w:sz w:val="24"/>
          <w:szCs w:val="24"/>
        </w:rPr>
        <w:t>1.3.2019</w:t>
      </w:r>
      <w:proofErr w:type="gramEnd"/>
      <w:r w:rsidR="00FC38E1">
        <w:rPr>
          <w:sz w:val="24"/>
          <w:szCs w:val="24"/>
        </w:rPr>
        <w:t xml:space="preserve"> je v provozu nová webová aplikace, </w:t>
      </w:r>
      <w:r w:rsidRPr="00FC38E1">
        <w:rPr>
          <w:sz w:val="24"/>
          <w:szCs w:val="24"/>
        </w:rPr>
        <w:t xml:space="preserve">spustitelná ve webovém prohlížeči. </w:t>
      </w:r>
      <w:r w:rsidR="00FC38E1">
        <w:rPr>
          <w:sz w:val="24"/>
          <w:szCs w:val="24"/>
        </w:rPr>
        <w:t>„</w:t>
      </w:r>
      <w:r w:rsidRPr="00FC38E1">
        <w:rPr>
          <w:sz w:val="24"/>
          <w:szCs w:val="24"/>
        </w:rPr>
        <w:t xml:space="preserve">Tato aplikace umožňuje vytvořit elektronické podání, které </w:t>
      </w:r>
      <w:r w:rsidR="00031E6B" w:rsidRPr="00FC38E1">
        <w:rPr>
          <w:sz w:val="24"/>
          <w:szCs w:val="24"/>
        </w:rPr>
        <w:t xml:space="preserve">lze </w:t>
      </w:r>
      <w:r w:rsidRPr="00FC38E1">
        <w:rPr>
          <w:sz w:val="24"/>
          <w:szCs w:val="24"/>
        </w:rPr>
        <w:t xml:space="preserve">mimo jiné </w:t>
      </w:r>
      <w:r w:rsidR="00031E6B" w:rsidRPr="00FC38E1">
        <w:rPr>
          <w:sz w:val="24"/>
          <w:szCs w:val="24"/>
        </w:rPr>
        <w:t xml:space="preserve">poslat </w:t>
      </w:r>
      <w:r w:rsidRPr="00FC38E1">
        <w:rPr>
          <w:sz w:val="24"/>
          <w:szCs w:val="24"/>
        </w:rPr>
        <w:t xml:space="preserve">do </w:t>
      </w:r>
      <w:r w:rsidR="00031E6B" w:rsidRPr="00FC38E1">
        <w:rPr>
          <w:sz w:val="24"/>
          <w:szCs w:val="24"/>
        </w:rPr>
        <w:t>datové schránky</w:t>
      </w:r>
      <w:r w:rsidR="00FC38E1">
        <w:rPr>
          <w:sz w:val="24"/>
          <w:szCs w:val="24"/>
        </w:rPr>
        <w:t xml:space="preserve"> konkrétního úřadu,“ upřesnil vedoucí odboru obecní živnostenský úřad Jaroslav Bárta.</w:t>
      </w:r>
      <w:r w:rsidRPr="00FC38E1">
        <w:rPr>
          <w:sz w:val="24"/>
          <w:szCs w:val="24"/>
        </w:rPr>
        <w:t xml:space="preserve"> </w:t>
      </w:r>
    </w:p>
    <w:p w:rsidR="00FC38E1" w:rsidRDefault="00FC38E1" w:rsidP="00FC38E1">
      <w:pPr>
        <w:spacing w:after="0" w:line="240" w:lineRule="auto"/>
        <w:rPr>
          <w:sz w:val="24"/>
          <w:szCs w:val="24"/>
        </w:rPr>
      </w:pPr>
    </w:p>
    <w:p w:rsidR="00411789" w:rsidRDefault="000E203C" w:rsidP="00FC38E1">
      <w:pPr>
        <w:spacing w:after="0" w:line="240" w:lineRule="auto"/>
        <w:rPr>
          <w:sz w:val="24"/>
          <w:szCs w:val="24"/>
        </w:rPr>
      </w:pPr>
      <w:r w:rsidRPr="00FC38E1">
        <w:rPr>
          <w:sz w:val="24"/>
          <w:szCs w:val="24"/>
        </w:rPr>
        <w:t xml:space="preserve">Podnikatel vytvoří </w:t>
      </w:r>
      <w:r w:rsidR="00031E6B" w:rsidRPr="00FC38E1">
        <w:rPr>
          <w:sz w:val="24"/>
          <w:szCs w:val="24"/>
        </w:rPr>
        <w:t>elektronické podání</w:t>
      </w:r>
      <w:r w:rsidRPr="00FC38E1">
        <w:rPr>
          <w:sz w:val="24"/>
          <w:szCs w:val="24"/>
        </w:rPr>
        <w:t xml:space="preserve"> prostřednictvím aplikace, kterou si spustí z veřejného webu (adresa </w:t>
      </w:r>
      <w:hyperlink r:id="rId4" w:anchor="/" w:history="1">
        <w:r w:rsidR="00031E6B" w:rsidRPr="00FC38E1">
          <w:rPr>
            <w:rStyle w:val="Hypertextovodkaz"/>
            <w:sz w:val="24"/>
            <w:szCs w:val="24"/>
          </w:rPr>
          <w:t>https://www.rzp.cz/jrf/web/#/</w:t>
        </w:r>
      </w:hyperlink>
      <w:r w:rsidR="00031E6B" w:rsidRPr="00FC38E1">
        <w:rPr>
          <w:sz w:val="24"/>
          <w:szCs w:val="24"/>
        </w:rPr>
        <w:t xml:space="preserve"> </w:t>
      </w:r>
      <w:r w:rsidR="00615F18" w:rsidRPr="00FC38E1">
        <w:rPr>
          <w:sz w:val="24"/>
          <w:szCs w:val="24"/>
        </w:rPr>
        <w:t>nebo</w:t>
      </w:r>
      <w:r w:rsidR="000C45F1" w:rsidRPr="00FC38E1">
        <w:rPr>
          <w:sz w:val="24"/>
          <w:szCs w:val="24"/>
        </w:rPr>
        <w:t xml:space="preserve"> </w:t>
      </w:r>
      <w:hyperlink r:id="rId5" w:history="1">
        <w:r w:rsidR="000C45F1" w:rsidRPr="00FC38E1">
          <w:rPr>
            <w:rStyle w:val="Hypertextovodkaz"/>
            <w:sz w:val="24"/>
            <w:szCs w:val="24"/>
          </w:rPr>
          <w:t>https://www.blansko.cz/meu/odbor-zivnostensky-urad/formulare</w:t>
        </w:r>
      </w:hyperlink>
      <w:r w:rsidR="00A24564" w:rsidRPr="00FC38E1">
        <w:rPr>
          <w:sz w:val="24"/>
          <w:szCs w:val="24"/>
        </w:rPr>
        <w:t xml:space="preserve">) </w:t>
      </w:r>
      <w:r w:rsidRPr="00FC38E1">
        <w:rPr>
          <w:sz w:val="24"/>
          <w:szCs w:val="24"/>
        </w:rPr>
        <w:t xml:space="preserve">na svém počítači. Vytvořené </w:t>
      </w:r>
      <w:r w:rsidR="00031E6B" w:rsidRPr="00FC38E1">
        <w:rPr>
          <w:sz w:val="24"/>
          <w:szCs w:val="24"/>
        </w:rPr>
        <w:t xml:space="preserve">elektronické podání následně zašle </w:t>
      </w:r>
      <w:r w:rsidRPr="00FC38E1">
        <w:rPr>
          <w:sz w:val="24"/>
          <w:szCs w:val="24"/>
        </w:rPr>
        <w:t xml:space="preserve">do </w:t>
      </w:r>
      <w:r w:rsidR="00031E6B" w:rsidRPr="00FC38E1">
        <w:rPr>
          <w:sz w:val="24"/>
          <w:szCs w:val="24"/>
        </w:rPr>
        <w:t xml:space="preserve">datové schránky </w:t>
      </w:r>
      <w:r w:rsidRPr="00FC38E1">
        <w:rPr>
          <w:sz w:val="24"/>
          <w:szCs w:val="24"/>
        </w:rPr>
        <w:t>vybraného úřadu</w:t>
      </w:r>
      <w:r w:rsidR="000D7156" w:rsidRPr="00FC38E1">
        <w:rPr>
          <w:sz w:val="24"/>
          <w:szCs w:val="24"/>
        </w:rPr>
        <w:t>. Pře</w:t>
      </w:r>
      <w:r w:rsidRPr="00FC38E1">
        <w:rPr>
          <w:sz w:val="24"/>
          <w:szCs w:val="24"/>
        </w:rPr>
        <w:t>dpoklad</w:t>
      </w:r>
      <w:r w:rsidR="000D7156" w:rsidRPr="00FC38E1">
        <w:rPr>
          <w:sz w:val="24"/>
          <w:szCs w:val="24"/>
        </w:rPr>
        <w:t xml:space="preserve">em je, </w:t>
      </w:r>
      <w:r w:rsidR="00E575BD" w:rsidRPr="00FC38E1">
        <w:rPr>
          <w:sz w:val="24"/>
          <w:szCs w:val="24"/>
        </w:rPr>
        <w:t>ž</w:t>
      </w:r>
      <w:r w:rsidR="000D7156" w:rsidRPr="00FC38E1">
        <w:rPr>
          <w:sz w:val="24"/>
          <w:szCs w:val="24"/>
        </w:rPr>
        <w:t xml:space="preserve">e podnikatelský subjekt vlastní </w:t>
      </w:r>
      <w:r w:rsidRPr="00FC38E1">
        <w:rPr>
          <w:sz w:val="24"/>
          <w:szCs w:val="24"/>
        </w:rPr>
        <w:t>aktivovan</w:t>
      </w:r>
      <w:r w:rsidR="000D7156" w:rsidRPr="00FC38E1">
        <w:rPr>
          <w:sz w:val="24"/>
          <w:szCs w:val="24"/>
        </w:rPr>
        <w:t>ou</w:t>
      </w:r>
      <w:r w:rsidRPr="00FC38E1">
        <w:rPr>
          <w:sz w:val="24"/>
          <w:szCs w:val="24"/>
        </w:rPr>
        <w:t xml:space="preserve"> </w:t>
      </w:r>
      <w:r w:rsidR="000D7156" w:rsidRPr="00FC38E1">
        <w:rPr>
          <w:sz w:val="24"/>
          <w:szCs w:val="24"/>
        </w:rPr>
        <w:t>datovou schránku</w:t>
      </w:r>
      <w:r w:rsidRPr="00FC38E1">
        <w:rPr>
          <w:sz w:val="24"/>
          <w:szCs w:val="24"/>
        </w:rPr>
        <w:t>.</w:t>
      </w:r>
    </w:p>
    <w:p w:rsidR="00FC38E1" w:rsidRPr="00FC38E1" w:rsidRDefault="00FC38E1" w:rsidP="00FC38E1">
      <w:pPr>
        <w:spacing w:after="0" w:line="240" w:lineRule="auto"/>
        <w:rPr>
          <w:sz w:val="24"/>
          <w:szCs w:val="24"/>
        </w:rPr>
      </w:pPr>
    </w:p>
    <w:p w:rsidR="000E203C" w:rsidRPr="00FC38E1" w:rsidRDefault="000D7156" w:rsidP="00FC38E1">
      <w:pPr>
        <w:spacing w:after="0" w:line="240" w:lineRule="auto"/>
        <w:rPr>
          <w:sz w:val="24"/>
          <w:szCs w:val="24"/>
        </w:rPr>
      </w:pPr>
      <w:r w:rsidRPr="00FC38E1">
        <w:rPr>
          <w:sz w:val="24"/>
          <w:szCs w:val="24"/>
        </w:rPr>
        <w:t xml:space="preserve">Další informace </w:t>
      </w:r>
      <w:r w:rsidR="00031E6B" w:rsidRPr="00FC38E1">
        <w:rPr>
          <w:sz w:val="24"/>
          <w:szCs w:val="24"/>
        </w:rPr>
        <w:t xml:space="preserve">o možnostech </w:t>
      </w:r>
      <w:r w:rsidRPr="00FC38E1">
        <w:rPr>
          <w:sz w:val="24"/>
          <w:szCs w:val="24"/>
        </w:rPr>
        <w:t>elektronické</w:t>
      </w:r>
      <w:r w:rsidR="00031E6B" w:rsidRPr="00FC38E1">
        <w:rPr>
          <w:sz w:val="24"/>
          <w:szCs w:val="24"/>
        </w:rPr>
        <w:t>ho</w:t>
      </w:r>
      <w:r w:rsidRPr="00FC38E1">
        <w:rPr>
          <w:sz w:val="24"/>
          <w:szCs w:val="24"/>
        </w:rPr>
        <w:t xml:space="preserve"> podání jsou dostupné na stránce </w:t>
      </w:r>
      <w:hyperlink r:id="rId6" w:history="1">
        <w:r w:rsidR="000C45F1" w:rsidRPr="00FC38E1">
          <w:rPr>
            <w:rStyle w:val="Hypertextovodkaz"/>
            <w:sz w:val="24"/>
            <w:szCs w:val="24"/>
          </w:rPr>
          <w:t>https://www.rzp.cz/elpod.html</w:t>
        </w:r>
      </w:hyperlink>
      <w:r w:rsidR="00031E6B" w:rsidRPr="00FC38E1">
        <w:rPr>
          <w:sz w:val="24"/>
          <w:szCs w:val="24"/>
        </w:rPr>
        <w:t>.</w:t>
      </w:r>
    </w:p>
    <w:p w:rsidR="000D7156" w:rsidRPr="00FC38E1" w:rsidRDefault="000D7156" w:rsidP="00FC38E1">
      <w:pPr>
        <w:spacing w:after="0" w:line="240" w:lineRule="auto"/>
        <w:rPr>
          <w:sz w:val="24"/>
          <w:szCs w:val="24"/>
        </w:rPr>
      </w:pPr>
    </w:p>
    <w:p w:rsidR="000E203C" w:rsidRPr="00FC38E1" w:rsidRDefault="000E203C" w:rsidP="00FC38E1">
      <w:pPr>
        <w:spacing w:after="0" w:line="240" w:lineRule="auto"/>
        <w:rPr>
          <w:sz w:val="24"/>
          <w:szCs w:val="24"/>
        </w:rPr>
      </w:pPr>
    </w:p>
    <w:p w:rsidR="00923716" w:rsidRDefault="00FC38E1" w:rsidP="00FC38E1">
      <w:pPr>
        <w:spacing w:after="0" w:line="240" w:lineRule="auto"/>
      </w:pPr>
      <w:r>
        <w:rPr>
          <w:sz w:val="24"/>
          <w:szCs w:val="24"/>
        </w:rPr>
        <w:t xml:space="preserve">Ing. Jaroslav Bárta, </w:t>
      </w:r>
      <w:r w:rsidR="007E32E6" w:rsidRPr="00FC38E1">
        <w:rPr>
          <w:sz w:val="24"/>
          <w:szCs w:val="24"/>
        </w:rPr>
        <w:t>odbor Obecní živnostenský úřad</w:t>
      </w:r>
    </w:p>
    <w:sectPr w:rsidR="0092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0"/>
    <w:rsid w:val="0002563F"/>
    <w:rsid w:val="00031E6B"/>
    <w:rsid w:val="000C45F1"/>
    <w:rsid w:val="000D7156"/>
    <w:rsid w:val="000E203C"/>
    <w:rsid w:val="0018631F"/>
    <w:rsid w:val="00222A1D"/>
    <w:rsid w:val="00271399"/>
    <w:rsid w:val="002B34D7"/>
    <w:rsid w:val="00411789"/>
    <w:rsid w:val="00457E9A"/>
    <w:rsid w:val="004B6695"/>
    <w:rsid w:val="004D5ECF"/>
    <w:rsid w:val="00615F18"/>
    <w:rsid w:val="00697E62"/>
    <w:rsid w:val="007379A7"/>
    <w:rsid w:val="00761FCD"/>
    <w:rsid w:val="007725FE"/>
    <w:rsid w:val="007A666D"/>
    <w:rsid w:val="007E32E6"/>
    <w:rsid w:val="0083696B"/>
    <w:rsid w:val="008C261E"/>
    <w:rsid w:val="00923716"/>
    <w:rsid w:val="009322DB"/>
    <w:rsid w:val="009600D2"/>
    <w:rsid w:val="009713E0"/>
    <w:rsid w:val="0099497C"/>
    <w:rsid w:val="009A4CB0"/>
    <w:rsid w:val="009C2E3F"/>
    <w:rsid w:val="00A24564"/>
    <w:rsid w:val="00A4564A"/>
    <w:rsid w:val="00AA15EF"/>
    <w:rsid w:val="00B355D3"/>
    <w:rsid w:val="00BF63B7"/>
    <w:rsid w:val="00C53888"/>
    <w:rsid w:val="00DD122F"/>
    <w:rsid w:val="00DE1A14"/>
    <w:rsid w:val="00E575BD"/>
    <w:rsid w:val="00EC0923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7FEE"/>
  <w15:chartTrackingRefBased/>
  <w15:docId w15:val="{DC455DBD-A9E7-4FFC-BB1E-50C3B8D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3E0"/>
    <w:rPr>
      <w:color w:val="0000FF"/>
      <w:u w:val="single"/>
    </w:rPr>
  </w:style>
  <w:style w:type="paragraph" w:customStyle="1" w:styleId="western">
    <w:name w:val="western"/>
    <w:basedOn w:val="Normln"/>
    <w:rsid w:val="009713E0"/>
    <w:pPr>
      <w:spacing w:before="100" w:beforeAutospacing="1" w:after="100" w:afterAutospacing="1" w:line="240" w:lineRule="auto"/>
      <w:ind w:right="4253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713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zp.cz/elpod.html" TargetMode="External"/><Relationship Id="rId5" Type="http://schemas.openxmlformats.org/officeDocument/2006/relationships/hyperlink" Target="https://www.blansko.cz/meu/odbor-zivnostensky-urad/formulare" TargetMode="External"/><Relationship Id="rId4" Type="http://schemas.openxmlformats.org/officeDocument/2006/relationships/hyperlink" Target="https://www.rzp.cz/jrf/web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Jaroslav</dc:creator>
  <cp:keywords/>
  <dc:description/>
  <cp:lastModifiedBy>Požár Ondřej</cp:lastModifiedBy>
  <cp:revision>11</cp:revision>
  <cp:lastPrinted>2019-04-11T12:33:00Z</cp:lastPrinted>
  <dcterms:created xsi:type="dcterms:W3CDTF">2019-04-04T13:29:00Z</dcterms:created>
  <dcterms:modified xsi:type="dcterms:W3CDTF">2019-04-11T12:34:00Z</dcterms:modified>
</cp:coreProperties>
</file>