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DE" w:rsidRDefault="00D612DE" w:rsidP="00D612D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D612DE" w:rsidRDefault="00D612DE" w:rsidP="00D612D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D612DE" w:rsidRDefault="00D612DE" w:rsidP="00D612D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D612DE" w:rsidRDefault="00D612DE" w:rsidP="00D612DE">
      <w:pPr>
        <w:spacing w:after="0" w:line="240" w:lineRule="auto"/>
        <w:rPr>
          <w:rFonts w:ascii="Arial" w:hAnsi="Arial" w:cs="Arial"/>
        </w:rPr>
      </w:pPr>
    </w:p>
    <w:p w:rsidR="00D612DE" w:rsidRDefault="00D612DE" w:rsidP="00D612D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D612DE" w:rsidRDefault="00D612DE" w:rsidP="00D612D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12.4.2019</w:t>
      </w:r>
      <w:proofErr w:type="gramEnd"/>
    </w:p>
    <w:p w:rsidR="00D612DE" w:rsidRDefault="00D612DE" w:rsidP="00604D48">
      <w:pPr>
        <w:rPr>
          <w:sz w:val="28"/>
          <w:szCs w:val="28"/>
        </w:rPr>
      </w:pPr>
      <w:bookmarkStart w:id="0" w:name="_GoBack"/>
      <w:bookmarkEnd w:id="0"/>
    </w:p>
    <w:p w:rsidR="00604D48" w:rsidRPr="006B32AC" w:rsidRDefault="00C36924" w:rsidP="00604D48">
      <w:pPr>
        <w:rPr>
          <w:sz w:val="28"/>
          <w:szCs w:val="28"/>
        </w:rPr>
      </w:pPr>
      <w:r w:rsidRPr="006B32AC">
        <w:rPr>
          <w:sz w:val="28"/>
          <w:szCs w:val="28"/>
        </w:rPr>
        <w:t>Přemostění na Starém Blansku: řeší se pozemky a příprava projektu</w:t>
      </w:r>
    </w:p>
    <w:p w:rsidR="00604D48" w:rsidRPr="006B32AC" w:rsidRDefault="00604D48" w:rsidP="00604D48">
      <w:pPr>
        <w:rPr>
          <w:b/>
        </w:rPr>
      </w:pPr>
      <w:r w:rsidRPr="006B32AC">
        <w:rPr>
          <w:b/>
        </w:rPr>
        <w:t>V rámci přípravy projektu přemostění</w:t>
      </w:r>
      <w:r w:rsidR="00C36924" w:rsidRPr="006B32AC">
        <w:rPr>
          <w:b/>
        </w:rPr>
        <w:t xml:space="preserve"> na Starém Blansku </w:t>
      </w:r>
      <w:r w:rsidRPr="006B32AC">
        <w:rPr>
          <w:b/>
        </w:rPr>
        <w:t xml:space="preserve">se aktuálně řeší dvě </w:t>
      </w:r>
      <w:r w:rsidR="006B32AC" w:rsidRPr="006B32AC">
        <w:rPr>
          <w:b/>
        </w:rPr>
        <w:t>věci: j</w:t>
      </w:r>
      <w:r w:rsidRPr="006B32AC">
        <w:rPr>
          <w:b/>
        </w:rPr>
        <w:t xml:space="preserve">ednak majetkové vypořádání dotčených pozemků a </w:t>
      </w:r>
      <w:r w:rsidR="00C36924" w:rsidRPr="006B32AC">
        <w:rPr>
          <w:b/>
        </w:rPr>
        <w:t xml:space="preserve">jednak </w:t>
      </w:r>
      <w:r w:rsidRPr="006B32AC">
        <w:rPr>
          <w:b/>
        </w:rPr>
        <w:t>vlastní projektová příprava. Projektová dokumentace pro umístění stavby byla dokončena koncem března. V současné době je podána žádost o umístění stavby na stavebním úřadu.</w:t>
      </w:r>
      <w:r w:rsidR="00C36924" w:rsidRPr="006B32AC">
        <w:rPr>
          <w:b/>
        </w:rPr>
        <w:t xml:space="preserve"> Na tiskové konferenci to sdělil místostarosta Ivo Polák.</w:t>
      </w:r>
    </w:p>
    <w:p w:rsidR="00604D48" w:rsidRDefault="00604D48" w:rsidP="00604D48">
      <w:r>
        <w:t>Pozitivním faktem</w:t>
      </w:r>
      <w:r w:rsidR="00C36924">
        <w:t xml:space="preserve"> podle něj</w:t>
      </w:r>
      <w:r>
        <w:t xml:space="preserve"> je, že zpracovatel projektové dokumentace </w:t>
      </w:r>
      <w:r w:rsidR="00C36924">
        <w:t>neeviduje</w:t>
      </w:r>
      <w:r>
        <w:t xml:space="preserve"> požadavek na</w:t>
      </w:r>
      <w:r w:rsidR="00C36924">
        <w:t xml:space="preserve"> posudek tzv. velké EIA a zjišťovací řízení </w:t>
      </w:r>
      <w:r>
        <w:t xml:space="preserve">o vlivu stavby na životní prostředí. </w:t>
      </w:r>
      <w:r w:rsidR="00C36924">
        <w:t>„</w:t>
      </w:r>
      <w:r>
        <w:t>To samozřejmě zkracuje celý harmonogram přípravy investiční akce</w:t>
      </w:r>
      <w:r w:rsidR="00C36924">
        <w:t>,“ uvedl Polák</w:t>
      </w:r>
      <w:r>
        <w:t>.</w:t>
      </w:r>
    </w:p>
    <w:p w:rsidR="00604D48" w:rsidRDefault="00DD6D5C" w:rsidP="00604D48">
      <w:r>
        <w:t>P</w:t>
      </w:r>
      <w:r w:rsidR="00604D48">
        <w:t>říprav</w:t>
      </w:r>
      <w:r>
        <w:t>a</w:t>
      </w:r>
      <w:r w:rsidR="00604D48">
        <w:t xml:space="preserve"> projekt</w:t>
      </w:r>
      <w:r>
        <w:t>u se také podle místostarosty koordinuje s plány</w:t>
      </w:r>
      <w:r w:rsidR="00604D48">
        <w:t xml:space="preserve"> </w:t>
      </w:r>
      <w:r>
        <w:t xml:space="preserve">na </w:t>
      </w:r>
      <w:r w:rsidR="00604D48">
        <w:t>dopravní a technick</w:t>
      </w:r>
      <w:r>
        <w:t>ou</w:t>
      </w:r>
      <w:r w:rsidR="00604D48">
        <w:t xml:space="preserve"> rekonstrukc</w:t>
      </w:r>
      <w:r>
        <w:t>i</w:t>
      </w:r>
      <w:r w:rsidR="00604D48">
        <w:t xml:space="preserve"> Brněnské</w:t>
      </w:r>
      <w:r>
        <w:t xml:space="preserve"> ulice. „Při této stavbě, která by se měla podle předpokladu udělat v příštím roce,</w:t>
      </w:r>
      <w:r w:rsidR="00604D48">
        <w:t xml:space="preserve"> dojde k takovým úpravám, aby se </w:t>
      </w:r>
      <w:r>
        <w:t>výsledek</w:t>
      </w:r>
      <w:r w:rsidR="00604D48">
        <w:t xml:space="preserve"> přizpůsobil plánovanému řešení přemostění</w:t>
      </w:r>
      <w:r>
        <w:t xml:space="preserve">,“ sdělil Ivo Polák s tím, </w:t>
      </w:r>
      <w:r w:rsidR="00EB38F7">
        <w:t>že je to</w:t>
      </w:r>
      <w:r w:rsidR="00604D48">
        <w:t xml:space="preserve"> důležité především pro zajištění objízdných tras při samotné </w:t>
      </w:r>
      <w:r w:rsidR="00EB38F7">
        <w:t xml:space="preserve">stavbě </w:t>
      </w:r>
      <w:r w:rsidR="00604D48">
        <w:t>přemostění.</w:t>
      </w:r>
    </w:p>
    <w:p w:rsidR="00EB38F7" w:rsidRDefault="00604D48" w:rsidP="00604D48">
      <w:r>
        <w:t>Co se týká vypořádávání pozemků</w:t>
      </w:r>
      <w:r w:rsidR="00EB38F7">
        <w:t>,</w:t>
      </w:r>
      <w:r>
        <w:t xml:space="preserve"> tak většina</w:t>
      </w:r>
      <w:r w:rsidR="00EB38F7">
        <w:t xml:space="preserve"> z nich</w:t>
      </w:r>
      <w:r>
        <w:t xml:space="preserve"> je</w:t>
      </w:r>
      <w:r w:rsidR="00EB38F7">
        <w:t xml:space="preserve"> už zapsána v budoucích kupních smlouvách, </w:t>
      </w:r>
      <w:r>
        <w:t>směnný</w:t>
      </w:r>
      <w:r w:rsidR="00EB38F7">
        <w:t xml:space="preserve">ch smlouvách </w:t>
      </w:r>
      <w:r>
        <w:t>neb</w:t>
      </w:r>
      <w:r w:rsidR="00EB38F7">
        <w:t>o s nimi počítají smlouvy</w:t>
      </w:r>
      <w:r>
        <w:t xml:space="preserve"> o spolupráci. </w:t>
      </w:r>
      <w:r w:rsidR="00EB38F7">
        <w:t xml:space="preserve"> „</w:t>
      </w:r>
      <w:r>
        <w:t>Na poslední</w:t>
      </w:r>
      <w:r w:rsidR="00EB38F7">
        <w:t>m zasedání rady města 9. dubna</w:t>
      </w:r>
      <w:r>
        <w:t xml:space="preserve"> byl</w:t>
      </w:r>
      <w:r w:rsidR="00EB38F7">
        <w:t>o například</w:t>
      </w:r>
      <w:r>
        <w:t xml:space="preserve"> schváleno uzavření smlouvy se Správou jeskyní České republiky</w:t>
      </w:r>
      <w:r w:rsidR="00EB38F7">
        <w:t>,“ doplnil místostarosta.</w:t>
      </w:r>
      <w:r>
        <w:t xml:space="preserve"> </w:t>
      </w:r>
    </w:p>
    <w:p w:rsidR="00F31E87" w:rsidRDefault="00EB38F7" w:rsidP="00604D48">
      <w:r>
        <w:t>Podle něj se nyní řeší</w:t>
      </w:r>
      <w:r w:rsidR="00604D48">
        <w:t xml:space="preserve"> ještě dva pozemky</w:t>
      </w:r>
      <w:r>
        <w:t>. „</w:t>
      </w:r>
      <w:r w:rsidR="00604D48">
        <w:t xml:space="preserve">Prvním je pozemek bratří Librů, kde se připravuje smlouva o spolupráci a následně kupní smlouva. </w:t>
      </w:r>
      <w:r>
        <w:t>Druhý je</w:t>
      </w:r>
      <w:r w:rsidR="00604D48">
        <w:t xml:space="preserve"> pozemek</w:t>
      </w:r>
      <w:r>
        <w:t xml:space="preserve"> </w:t>
      </w:r>
      <w:r w:rsidR="00604D48">
        <w:t>dotčen</w:t>
      </w:r>
      <w:r>
        <w:t>ý</w:t>
      </w:r>
      <w:r w:rsidR="00604D48">
        <w:t xml:space="preserve"> stavbou</w:t>
      </w:r>
      <w:r>
        <w:t xml:space="preserve">. V tomto případě </w:t>
      </w:r>
      <w:r w:rsidR="006B32AC">
        <w:t xml:space="preserve">se už </w:t>
      </w:r>
      <w:r w:rsidR="00604D48">
        <w:t>delší dobu</w:t>
      </w:r>
      <w:r w:rsidR="006B32AC">
        <w:t xml:space="preserve"> snažíme vyvolat</w:t>
      </w:r>
      <w:r w:rsidR="00604D48">
        <w:t xml:space="preserve"> jednání se zástupci majitele pozemku</w:t>
      </w:r>
      <w:r w:rsidR="006B32AC">
        <w:t>,“ upřesnil Polák</w:t>
      </w:r>
      <w:r w:rsidR="00604D48">
        <w:t>.</w:t>
      </w:r>
    </w:p>
    <w:p w:rsidR="006B32AC" w:rsidRDefault="006B32AC" w:rsidP="00604D48">
      <w:r>
        <w:t>Ondřej Požár, tiskový mluvčí</w:t>
      </w:r>
    </w:p>
    <w:sectPr w:rsidR="006B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48"/>
    <w:rsid w:val="00487E27"/>
    <w:rsid w:val="00604D48"/>
    <w:rsid w:val="006B32AC"/>
    <w:rsid w:val="00C36924"/>
    <w:rsid w:val="00D612DE"/>
    <w:rsid w:val="00DD6D5C"/>
    <w:rsid w:val="00EB38F7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6CF"/>
  <w15:chartTrackingRefBased/>
  <w15:docId w15:val="{48810EA5-E272-4B95-AA3A-13C05D5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5</cp:revision>
  <dcterms:created xsi:type="dcterms:W3CDTF">2019-04-12T08:45:00Z</dcterms:created>
  <dcterms:modified xsi:type="dcterms:W3CDTF">2019-04-12T11:24:00Z</dcterms:modified>
</cp:coreProperties>
</file>