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B8" w:rsidRPr="00F160B8" w:rsidRDefault="00F160B8" w:rsidP="00F160B8">
      <w:pPr>
        <w:rPr>
          <w:b/>
          <w:sz w:val="28"/>
          <w:szCs w:val="28"/>
        </w:rPr>
      </w:pPr>
      <w:r w:rsidRPr="00F160B8">
        <w:rPr>
          <w:b/>
          <w:sz w:val="28"/>
          <w:szCs w:val="28"/>
        </w:rPr>
        <w:t>M</w:t>
      </w:r>
      <w:bookmarkStart w:id="0" w:name="_GoBack"/>
      <w:bookmarkEnd w:id="0"/>
      <w:r w:rsidRPr="00F160B8">
        <w:rPr>
          <w:b/>
          <w:sz w:val="28"/>
          <w:szCs w:val="28"/>
        </w:rPr>
        <w:t>HD v Blansku jezdí zdarma. Nastupuje se zadními dveřmi</w:t>
      </w:r>
    </w:p>
    <w:p w:rsidR="00F160B8" w:rsidRDefault="00F160B8" w:rsidP="00F160B8">
      <w:r>
        <w:t xml:space="preserve">S cílem omezit šíření </w:t>
      </w:r>
      <w:proofErr w:type="spellStart"/>
      <w:r>
        <w:t>koronaviru</w:t>
      </w:r>
      <w:proofErr w:type="spellEnd"/>
      <w:r>
        <w:t xml:space="preserve"> a ochránit cestující i řidiče zavádí město Blansko s okamžitou platností bezplatnou přepravu osob na linkách blanenské městské hromadné dopravy. Na mimořádném jednání o tom rozhodla Rada města Blanska v návaznosti na prohlášení vlády o krizovém opatření. Jízdné se nebude vybírat v linkách č. 221, 222, 223 a 226 nejméně do 24. března včetně.</w:t>
      </w:r>
    </w:p>
    <w:p w:rsidR="00F160B8" w:rsidRDefault="00F160B8" w:rsidP="00F160B8">
      <w:r>
        <w:t xml:space="preserve"> </w:t>
      </w:r>
      <w:r>
        <w:t>„Chceme omezit kontakt řidičů s cestujícími, nastupovat se bude pouze zadními dveřmi a lidé si nebudou muset kupovat jízdné u řidiče. Spoje budou převážet cestující zdarma minimálně po dobu nouzového stavu, který vyhlásila vláda do úterý 24. března. Příští úterý Rada města rozhodne o dalším trvání tohoto opatření,“ potvrdil starosta Blanska Jiří Crha s tím, že město se s dopravci bude domlouvat na úhradě ušlého zisku z městského rozpočtu.</w:t>
      </w:r>
    </w:p>
    <w:p w:rsidR="002C7A26" w:rsidRDefault="00F160B8" w:rsidP="00F160B8">
      <w:r>
        <w:t xml:space="preserve">K omezení kontaktu s řidičem vyzvala i společnost </w:t>
      </w:r>
      <w:proofErr w:type="spellStart"/>
      <w:r>
        <w:t>Kordis</w:t>
      </w:r>
      <w:proofErr w:type="spellEnd"/>
      <w:r>
        <w:t xml:space="preserve">, která zajišťuje přepravu v Jihomoravském kraji. „Doporučujeme využívat elektronický nákup jednorázových jízdenek přes mobilní aplikaci IDS JMK POSEIDON. Abyste se vyhnuli placení u řidiče nebo u průvodčího, kupte si jízdenky předem v předprodeji,“ prosí </w:t>
      </w:r>
      <w:proofErr w:type="spellStart"/>
      <w:r>
        <w:t>Kordis</w:t>
      </w:r>
      <w:proofErr w:type="spellEnd"/>
      <w:r>
        <w:t xml:space="preserve"> na svých webových stránkách.</w:t>
      </w:r>
    </w:p>
    <w:sectPr w:rsidR="002C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B8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7D4D"/>
    <w:rsid w:val="00F11336"/>
    <w:rsid w:val="00F1161C"/>
    <w:rsid w:val="00F160B8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4B25-0582-4820-B735-D9A377E8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Company>MBK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2020-04-07T13:02:00Z</dcterms:created>
  <dcterms:modified xsi:type="dcterms:W3CDTF">2020-04-07T13:03:00Z</dcterms:modified>
</cp:coreProperties>
</file>